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E47" w:rsidR="00F31FC3" w:rsidP="73536311" w:rsidRDefault="001B6E47" w14:paraId="63E65FDE" w14:textId="0CC80E76">
      <w:pPr>
        <w:ind w:start="1" w:hanging="3"/>
        <w:jc w:val="center"/>
        <w:rPr>
          <w:rFonts w:ascii="Aptos" w:hAnsi="Aptos" w:asciiTheme="minorAscii" w:hAnsiTheme="minorAscii"/>
          <w:sz w:val="28"/>
          <w:szCs w:val="28"/>
        </w:rPr>
      </w:pPr>
      <w:hyperlink r:id="Rde6ee8109c0b4743">
        <w:r w:rsidRPr="73536311" w:rsidR="00983726">
          <w:rPr>
            <w:rStyle w:val="Hyperlink"/>
            <w:rFonts w:ascii="Aptos" w:hAnsi="Aptos" w:asciiTheme="minorAscii" w:hAnsiTheme="minorAscii"/>
            <w:b w:val="1"/>
            <w:bCs w:val="1"/>
            <w:color w:val="auto"/>
            <w:sz w:val="28"/>
            <w:szCs w:val="28"/>
            <w:u w:val="none"/>
          </w:rPr>
          <w:t>ÉTAPES DE BASE POUR LES TAUX DE MORTALITÉ</w:t>
        </w:r>
      </w:hyperlink>
      <w:r w:rsidR="73536311">
        <w:drawing>
          <wp:anchor distT="0" distB="0" distL="114300" distR="114300" simplePos="0" relativeHeight="251658240" behindDoc="0" locked="0" layoutInCell="1" allowOverlap="1" wp14:editId="0462B623" wp14:anchorId="4ABE64B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90345" cy="1069340"/>
            <wp:effectExtent l="0" t="0" r="0" b="0"/>
            <wp:wrapSquare wrapText="bothSides"/>
            <wp:docPr id="1186005323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3536311">
        <w:drawing>
          <wp:anchor distT="0" distB="0" distL="114300" distR="114300" simplePos="0" relativeHeight="251659264" behindDoc="0" locked="0" layoutInCell="1" allowOverlap="1" wp14:editId="011A8211" wp14:anchorId="61BBA5F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90472" cy="585216"/>
            <wp:effectExtent l="0" t="0" r="0" b="0"/>
            <wp:wrapSquare wrapText="bothSides"/>
            <wp:docPr id="2086345460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3474B" w:rsidR="001C2E6C" w:rsidP="73536311" w:rsidRDefault="001C2E6C" w14:paraId="28EEEAB9" w14:textId="1FEFBABB">
      <w:pPr>
        <w:ind w:start="0" w:hanging="2"/>
        <w:rPr>
          <w:rFonts w:ascii="Aptos" w:hAnsi="Aptos" w:asciiTheme="minorAscii" w:hAnsiTheme="minorAscii"/>
        </w:rPr>
      </w:pPr>
      <w:r w:rsidRPr="73536311" w:rsidR="001C2E6C">
        <w:rPr>
          <w:rFonts w:ascii="Aptos" w:hAnsi="Aptos" w:asciiTheme="minorAscii" w:hAnsiTheme="minorAscii"/>
        </w:rPr>
        <w:t xml:space="preserve">Les </w:t>
      </w:r>
      <w:r w:rsidRPr="73536311" w:rsidR="001C2E6C">
        <w:rPr>
          <w:rFonts w:ascii="Aptos" w:hAnsi="Aptos" w:asciiTheme="minorAscii" w:hAnsiTheme="minorAscii"/>
        </w:rPr>
        <w:t>taux</w:t>
      </w:r>
      <w:r w:rsidRPr="73536311" w:rsidR="001C2E6C">
        <w:rPr>
          <w:rFonts w:ascii="Aptos" w:hAnsi="Aptos" w:asciiTheme="minorAscii" w:hAnsiTheme="minorAscii"/>
        </w:rPr>
        <w:t xml:space="preserve"> et ratios de </w:t>
      </w:r>
      <w:r w:rsidRPr="73536311" w:rsidR="001C2E6C">
        <w:rPr>
          <w:rFonts w:ascii="Aptos" w:hAnsi="Aptos" w:asciiTheme="minorAscii" w:hAnsiTheme="minorAscii"/>
        </w:rPr>
        <w:t>mortalité</w:t>
      </w:r>
      <w:r w:rsidRPr="73536311" w:rsidR="001C2E6C">
        <w:rPr>
          <w:rFonts w:ascii="Aptos" w:hAnsi="Aptos" w:asciiTheme="minorAscii" w:hAnsiTheme="minorAscii"/>
        </w:rPr>
        <w:t xml:space="preserve"> constituent des </w:t>
      </w:r>
      <w:r w:rsidRPr="73536311" w:rsidR="001C2E6C">
        <w:rPr>
          <w:rFonts w:ascii="Aptos" w:hAnsi="Aptos" w:asciiTheme="minorAscii" w:hAnsiTheme="minorAscii"/>
        </w:rPr>
        <w:t>indicateurs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démographiques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clés</w:t>
      </w:r>
      <w:r w:rsidRPr="73536311" w:rsidR="001C2E6C">
        <w:rPr>
          <w:rFonts w:ascii="Aptos" w:hAnsi="Aptos" w:asciiTheme="minorAscii" w:hAnsiTheme="minorAscii"/>
        </w:rPr>
        <w:t xml:space="preserve"> qui </w:t>
      </w:r>
      <w:r w:rsidRPr="73536311" w:rsidR="001C2E6C">
        <w:rPr>
          <w:rFonts w:ascii="Aptos" w:hAnsi="Aptos" w:asciiTheme="minorAscii" w:hAnsiTheme="minorAscii"/>
        </w:rPr>
        <w:t>reflètent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l'état</w:t>
      </w:r>
      <w:r w:rsidRPr="73536311" w:rsidR="001C2E6C">
        <w:rPr>
          <w:rFonts w:ascii="Aptos" w:hAnsi="Aptos" w:asciiTheme="minorAscii" w:hAnsiTheme="minorAscii"/>
        </w:rPr>
        <w:t xml:space="preserve"> de santé </w:t>
      </w:r>
      <w:r w:rsidRPr="73536311" w:rsidR="001C2E6C">
        <w:rPr>
          <w:rFonts w:ascii="Aptos" w:hAnsi="Aptos" w:asciiTheme="minorAscii" w:hAnsiTheme="minorAscii"/>
        </w:rPr>
        <w:t>général</w:t>
      </w:r>
      <w:r w:rsidRPr="73536311" w:rsidR="001C2E6C">
        <w:rPr>
          <w:rFonts w:ascii="Aptos" w:hAnsi="Aptos" w:asciiTheme="minorAscii" w:hAnsiTheme="minorAscii"/>
        </w:rPr>
        <w:t xml:space="preserve"> d'un pays. Les </w:t>
      </w:r>
      <w:r w:rsidRPr="73536311" w:rsidR="001C2E6C">
        <w:rPr>
          <w:rFonts w:ascii="Aptos" w:hAnsi="Aptos" w:asciiTheme="minorAscii" w:hAnsiTheme="minorAscii"/>
        </w:rPr>
        <w:t>niveaux</w:t>
      </w:r>
      <w:r w:rsidRPr="73536311" w:rsidR="001C2E6C">
        <w:rPr>
          <w:rFonts w:ascii="Aptos" w:hAnsi="Aptos" w:asciiTheme="minorAscii" w:hAnsiTheme="minorAscii"/>
        </w:rPr>
        <w:t xml:space="preserve">, les </w:t>
      </w:r>
      <w:r w:rsidRPr="73536311" w:rsidR="001C2E6C">
        <w:rPr>
          <w:rFonts w:ascii="Aptos" w:hAnsi="Aptos" w:asciiTheme="minorAscii" w:hAnsiTheme="minorAscii"/>
        </w:rPr>
        <w:t>schémas</w:t>
      </w:r>
      <w:r w:rsidRPr="73536311" w:rsidR="001C2E6C">
        <w:rPr>
          <w:rFonts w:ascii="Aptos" w:hAnsi="Aptos" w:asciiTheme="minorAscii" w:hAnsiTheme="minorAscii"/>
        </w:rPr>
        <w:t xml:space="preserve"> et les tendances </w:t>
      </w:r>
      <w:r w:rsidRPr="73536311" w:rsidR="001C2E6C">
        <w:rPr>
          <w:rFonts w:ascii="Aptos" w:hAnsi="Aptos" w:asciiTheme="minorAscii" w:hAnsiTheme="minorAscii"/>
        </w:rPr>
        <w:t>en</w:t>
      </w:r>
      <w:r w:rsidRPr="73536311" w:rsidR="001C2E6C">
        <w:rPr>
          <w:rFonts w:ascii="Aptos" w:hAnsi="Aptos" w:asciiTheme="minorAscii" w:hAnsiTheme="minorAscii"/>
        </w:rPr>
        <w:t xml:space="preserve"> matière de </w:t>
      </w:r>
      <w:r w:rsidRPr="73536311" w:rsidR="001C2E6C">
        <w:rPr>
          <w:rFonts w:ascii="Aptos" w:hAnsi="Aptos" w:asciiTheme="minorAscii" w:hAnsiTheme="minorAscii"/>
        </w:rPr>
        <w:t>mortalité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fournissent</w:t>
      </w:r>
      <w:r w:rsidRPr="73536311" w:rsidR="001C2E6C">
        <w:rPr>
          <w:rFonts w:ascii="Aptos" w:hAnsi="Aptos" w:asciiTheme="minorAscii" w:hAnsiTheme="minorAscii"/>
        </w:rPr>
        <w:t xml:space="preserve"> des </w:t>
      </w:r>
      <w:r w:rsidRPr="73536311" w:rsidR="001C2E6C">
        <w:rPr>
          <w:rFonts w:ascii="Aptos" w:hAnsi="Aptos" w:asciiTheme="minorAscii" w:hAnsiTheme="minorAscii"/>
        </w:rPr>
        <w:t>informations</w:t>
      </w:r>
      <w:r w:rsidRPr="73536311" w:rsidR="001C2E6C">
        <w:rPr>
          <w:rFonts w:ascii="Aptos" w:hAnsi="Aptos" w:asciiTheme="minorAscii" w:hAnsiTheme="minorAscii"/>
        </w:rPr>
        <w:t xml:space="preserve"> sur les </w:t>
      </w:r>
      <w:r w:rsidRPr="73536311" w:rsidR="001C2E6C">
        <w:rPr>
          <w:rFonts w:ascii="Aptos" w:hAnsi="Aptos" w:asciiTheme="minorAscii" w:hAnsiTheme="minorAscii"/>
        </w:rPr>
        <w:t>scénarios</w:t>
      </w:r>
      <w:r w:rsidRPr="73536311" w:rsidR="001C2E6C">
        <w:rPr>
          <w:rFonts w:ascii="Aptos" w:hAnsi="Aptos" w:asciiTheme="minorAscii" w:hAnsiTheme="minorAscii"/>
        </w:rPr>
        <w:t xml:space="preserve"> de </w:t>
      </w:r>
      <w:r w:rsidRPr="73536311" w:rsidR="001C2E6C">
        <w:rPr>
          <w:rFonts w:ascii="Aptos" w:hAnsi="Aptos" w:asciiTheme="minorAscii" w:hAnsiTheme="minorAscii"/>
        </w:rPr>
        <w:t>mortalité</w:t>
      </w:r>
      <w:r w:rsidRPr="73536311" w:rsidR="001C2E6C">
        <w:rPr>
          <w:rFonts w:ascii="Aptos" w:hAnsi="Aptos" w:asciiTheme="minorAscii" w:hAnsiTheme="minorAscii"/>
        </w:rPr>
        <w:t xml:space="preserve"> dominants, les </w:t>
      </w:r>
      <w:r w:rsidRPr="73536311" w:rsidR="001C2E6C">
        <w:rPr>
          <w:rFonts w:ascii="Aptos" w:hAnsi="Aptos" w:asciiTheme="minorAscii" w:hAnsiTheme="minorAscii"/>
        </w:rPr>
        <w:t>caractéristiques</w:t>
      </w:r>
      <w:r w:rsidRPr="73536311" w:rsidR="001C2E6C">
        <w:rPr>
          <w:rFonts w:ascii="Aptos" w:hAnsi="Aptos" w:asciiTheme="minorAscii" w:hAnsiTheme="minorAscii"/>
        </w:rPr>
        <w:t xml:space="preserve"> distinctives et les variations au fil du temps. </w:t>
      </w:r>
      <w:r w:rsidRPr="73536311" w:rsidR="001C2E6C">
        <w:rPr>
          <w:rFonts w:ascii="Aptos" w:hAnsi="Aptos" w:asciiTheme="minorAscii" w:hAnsiTheme="minorAscii"/>
        </w:rPr>
        <w:t>Cette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section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présente</w:t>
      </w:r>
      <w:r w:rsidRPr="73536311" w:rsidR="001C2E6C">
        <w:rPr>
          <w:rFonts w:ascii="Aptos" w:hAnsi="Aptos" w:asciiTheme="minorAscii" w:hAnsiTheme="minorAscii"/>
        </w:rPr>
        <w:t xml:space="preserve"> </w:t>
      </w:r>
      <w:r w:rsidRPr="73536311" w:rsidR="001C2E6C">
        <w:rPr>
          <w:rFonts w:ascii="Aptos" w:hAnsi="Aptos" w:asciiTheme="minorAscii" w:hAnsiTheme="minorAscii"/>
        </w:rPr>
        <w:t>les</w:t>
      </w:r>
      <w:r w:rsidRPr="73536311" w:rsidR="001C2E6C">
        <w:rPr>
          <w:rFonts w:ascii="Aptos" w:hAnsi="Aptos" w:asciiTheme="minorAscii" w:hAnsiTheme="minorAscii"/>
        </w:rPr>
        <w:t xml:space="preserve"> mesures </w:t>
      </w:r>
      <w:r w:rsidRPr="73536311" w:rsidR="001C2E6C">
        <w:rPr>
          <w:rFonts w:ascii="Aptos" w:hAnsi="Aptos" w:asciiTheme="minorAscii" w:hAnsiTheme="minorAscii"/>
        </w:rPr>
        <w:t>suivantes</w:t>
      </w:r>
      <w:r w:rsidRPr="73536311" w:rsidR="001C2E6C">
        <w:rPr>
          <w:rFonts w:ascii="Aptos" w:hAnsi="Aptos" w:asciiTheme="minorAscii" w:hAnsiTheme="minorAscii"/>
        </w:rPr>
        <w:t xml:space="preserve"> de la </w:t>
      </w:r>
      <w:r w:rsidRPr="73536311" w:rsidR="001C2E6C">
        <w:rPr>
          <w:rFonts w:ascii="Aptos" w:hAnsi="Aptos" w:asciiTheme="minorAscii" w:hAnsiTheme="minorAscii"/>
        </w:rPr>
        <w:t>mortalité</w:t>
      </w:r>
      <w:r w:rsidRPr="73536311" w:rsidR="001C2E6C">
        <w:rPr>
          <w:rFonts w:ascii="Aptos" w:hAnsi="Aptos" w:asciiTheme="minorAscii" w:hAnsiTheme="minorAscii"/>
        </w:rPr>
        <w:t xml:space="preserve"> : </w:t>
      </w:r>
    </w:p>
    <w:p w:rsidRPr="00B3474B" w:rsidR="007236F7" w:rsidP="73536311" w:rsidRDefault="00F72275" w14:paraId="285EB6D3" w14:textId="1795F6EC">
      <w:pPr>
        <w:pStyle w:val="ListParagraph"/>
        <w:numPr>
          <w:ilvl w:val="0"/>
          <w:numId w:val="6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2A0E4413" w:rsidR="00F72275">
        <w:rPr>
          <w:rFonts w:ascii="Aptos" w:hAnsi="Aptos" w:asciiTheme="minorAscii" w:hAnsiTheme="minorAscii"/>
          <w:b w:val="1"/>
          <w:bCs w:val="1"/>
        </w:rPr>
        <w:t xml:space="preserve">Le </w:t>
      </w:r>
      <w:r w:rsidRPr="2A0E4413" w:rsidR="00F72275">
        <w:rPr>
          <w:rFonts w:ascii="Aptos" w:hAnsi="Aptos" w:asciiTheme="minorAscii" w:hAnsiTheme="minorAscii"/>
          <w:b w:val="1"/>
          <w:bCs w:val="1"/>
        </w:rPr>
        <w:t>taux</w:t>
      </w:r>
      <w:r w:rsidRPr="2A0E4413" w:rsidR="00F72275">
        <w:rPr>
          <w:rFonts w:ascii="Aptos" w:hAnsi="Aptos" w:asciiTheme="minorAscii" w:hAnsiTheme="minorAscii"/>
          <w:b w:val="1"/>
          <w:bCs w:val="1"/>
        </w:rPr>
        <w:t xml:space="preserve"> brut de </w:t>
      </w:r>
      <w:r w:rsidRPr="2A0E4413" w:rsidR="00F72275">
        <w:rPr>
          <w:rFonts w:ascii="Aptos" w:hAnsi="Aptos" w:asciiTheme="minorAscii" w:hAnsiTheme="minorAscii"/>
          <w:b w:val="1"/>
          <w:bCs w:val="1"/>
        </w:rPr>
        <w:t>mortalité</w:t>
      </w:r>
      <w:r w:rsidRPr="2A0E4413" w:rsidR="00F72275">
        <w:rPr>
          <w:rFonts w:ascii="Aptos" w:hAnsi="Aptos" w:asciiTheme="minorAscii" w:hAnsiTheme="minorAscii"/>
          <w:b w:val="1"/>
          <w:bCs w:val="1"/>
        </w:rPr>
        <w:t xml:space="preserve"> (TBM) </w:t>
      </w:r>
      <w:r w:rsidRPr="2A0E4413" w:rsidR="00F72275">
        <w:rPr>
          <w:rFonts w:ascii="Aptos" w:hAnsi="Aptos" w:asciiTheme="minorAscii" w:hAnsiTheme="minorAscii"/>
        </w:rPr>
        <w:t>mesure</w:t>
      </w:r>
      <w:r w:rsidRPr="2A0E4413" w:rsidR="00F72275">
        <w:rPr>
          <w:rFonts w:ascii="Aptos" w:hAnsi="Aptos" w:asciiTheme="minorAscii" w:hAnsiTheme="minorAscii"/>
        </w:rPr>
        <w:t xml:space="preserve"> le </w:t>
      </w:r>
      <w:r w:rsidRPr="2A0E4413" w:rsidR="00F72275">
        <w:rPr>
          <w:rFonts w:ascii="Aptos" w:hAnsi="Aptos" w:asciiTheme="minorAscii" w:hAnsiTheme="minorAscii"/>
        </w:rPr>
        <w:t>nombre</w:t>
      </w:r>
      <w:r w:rsidRPr="2A0E4413" w:rsidR="00F72275">
        <w:rPr>
          <w:rFonts w:ascii="Aptos" w:hAnsi="Aptos" w:asciiTheme="minorAscii" w:hAnsiTheme="minorAscii"/>
        </w:rPr>
        <w:t xml:space="preserve"> de </w:t>
      </w:r>
      <w:r w:rsidRPr="2A0E4413" w:rsidR="00F72275">
        <w:rPr>
          <w:rFonts w:ascii="Aptos" w:hAnsi="Aptos" w:asciiTheme="minorAscii" w:hAnsiTheme="minorAscii"/>
        </w:rPr>
        <w:t>décès</w:t>
      </w:r>
      <w:r w:rsidRPr="2A0E4413" w:rsidR="00F72275">
        <w:rPr>
          <w:rFonts w:ascii="Aptos" w:hAnsi="Aptos" w:asciiTheme="minorAscii" w:hAnsiTheme="minorAscii"/>
        </w:rPr>
        <w:t xml:space="preserve"> dans </w:t>
      </w:r>
      <w:r w:rsidRPr="2A0E4413" w:rsidR="00F72275">
        <w:rPr>
          <w:rFonts w:ascii="Aptos" w:hAnsi="Aptos" w:asciiTheme="minorAscii" w:hAnsiTheme="minorAscii"/>
        </w:rPr>
        <w:t>une</w:t>
      </w:r>
      <w:r w:rsidRPr="2A0E4413" w:rsidR="00F72275">
        <w:rPr>
          <w:rFonts w:ascii="Aptos" w:hAnsi="Aptos" w:asciiTheme="minorAscii" w:hAnsiTheme="minorAscii"/>
        </w:rPr>
        <w:t xml:space="preserve"> population par </w:t>
      </w:r>
      <w:r w:rsidRPr="2A0E4413" w:rsidR="00F72275">
        <w:rPr>
          <w:rFonts w:ascii="Aptos" w:hAnsi="Aptos" w:asciiTheme="minorAscii" w:hAnsiTheme="minorAscii"/>
        </w:rPr>
        <w:t>unité</w:t>
      </w:r>
      <w:r w:rsidRPr="2A0E4413" w:rsidR="00F72275">
        <w:rPr>
          <w:rFonts w:ascii="Aptos" w:hAnsi="Aptos" w:asciiTheme="minorAscii" w:hAnsiTheme="minorAscii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spécifique</w:t>
      </w:r>
      <w:r w:rsidRPr="2A0E4413" w:rsidR="00F72275">
        <w:rPr>
          <w:rFonts w:ascii="Aptos" w:hAnsi="Aptos" w:asciiTheme="minorAscii" w:hAnsiTheme="minorAscii"/>
        </w:rPr>
        <w:t xml:space="preserve"> de </w:t>
      </w:r>
      <w:r w:rsidRPr="2A0E4413" w:rsidR="00F72275">
        <w:rPr>
          <w:rFonts w:ascii="Aptos" w:hAnsi="Aptos" w:asciiTheme="minorAscii" w:hAnsiTheme="minorAscii"/>
        </w:rPr>
        <w:t>personnes</w:t>
      </w:r>
      <w:r w:rsidRPr="2A0E4413" w:rsidR="00F72275">
        <w:rPr>
          <w:rFonts w:ascii="Aptos" w:hAnsi="Aptos" w:asciiTheme="minorAscii" w:hAnsiTheme="minorAscii"/>
        </w:rPr>
        <w:t xml:space="preserve"> (</w:t>
      </w:r>
      <w:r w:rsidRPr="2A0E4413" w:rsidR="00F72275">
        <w:rPr>
          <w:rFonts w:ascii="Aptos" w:hAnsi="Aptos" w:asciiTheme="minorAscii" w:hAnsiTheme="minorAscii"/>
        </w:rPr>
        <w:t>généralement</w:t>
      </w:r>
      <w:r w:rsidRPr="2A0E4413" w:rsidR="00F72275">
        <w:rPr>
          <w:rFonts w:ascii="Aptos" w:hAnsi="Aptos" w:asciiTheme="minorAscii" w:hAnsiTheme="minorAscii"/>
        </w:rPr>
        <w:t xml:space="preserve"> pour 1 000 </w:t>
      </w:r>
      <w:r w:rsidRPr="2A0E4413" w:rsidR="00F72275">
        <w:rPr>
          <w:rFonts w:ascii="Aptos" w:hAnsi="Aptos" w:asciiTheme="minorAscii" w:hAnsiTheme="minorAscii"/>
        </w:rPr>
        <w:t>ou</w:t>
      </w:r>
      <w:r w:rsidRPr="2A0E4413" w:rsidR="00F72275">
        <w:rPr>
          <w:rFonts w:ascii="Aptos" w:hAnsi="Aptos" w:asciiTheme="minorAscii" w:hAnsiTheme="minorAscii"/>
        </w:rPr>
        <w:t xml:space="preserve"> 100 000 </w:t>
      </w:r>
      <w:r w:rsidRPr="2A0E4413" w:rsidR="00F72275">
        <w:rPr>
          <w:rFonts w:ascii="Aptos" w:hAnsi="Aptos" w:asciiTheme="minorAscii" w:hAnsiTheme="minorAscii"/>
        </w:rPr>
        <w:t>individus</w:t>
      </w:r>
      <w:r w:rsidRPr="2A0E4413" w:rsidR="00F72275">
        <w:rPr>
          <w:rFonts w:ascii="Aptos" w:hAnsi="Aptos" w:asciiTheme="minorAscii" w:hAnsiTheme="minorAscii"/>
        </w:rPr>
        <w:t xml:space="preserve">) au </w:t>
      </w:r>
      <w:r w:rsidRPr="2A0E4413" w:rsidR="00F72275">
        <w:rPr>
          <w:rFonts w:ascii="Aptos" w:hAnsi="Aptos" w:asciiTheme="minorAscii" w:hAnsiTheme="minorAscii"/>
        </w:rPr>
        <w:t>cours</w:t>
      </w:r>
      <w:r w:rsidRPr="2A0E4413" w:rsidR="00F72275">
        <w:rPr>
          <w:rFonts w:ascii="Aptos" w:hAnsi="Aptos" w:asciiTheme="minorAscii" w:hAnsiTheme="minorAscii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d'une</w:t>
      </w:r>
      <w:r w:rsidRPr="2A0E4413" w:rsidR="00F72275">
        <w:rPr>
          <w:rFonts w:ascii="Aptos" w:hAnsi="Aptos" w:asciiTheme="minorAscii" w:hAnsiTheme="minorAscii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période</w:t>
      </w:r>
      <w:r w:rsidRPr="2A0E4413" w:rsidR="00F72275">
        <w:rPr>
          <w:rFonts w:ascii="Aptos" w:hAnsi="Aptos" w:asciiTheme="minorAscii" w:hAnsiTheme="minorAscii"/>
        </w:rPr>
        <w:t xml:space="preserve"> donnée</w:t>
      </w:r>
      <w:r w:rsidRPr="2A0E4413" w:rsidR="00F72275">
        <w:rPr>
          <w:rFonts w:ascii="Aptos" w:hAnsi="Aptos" w:asciiTheme="minorAscii" w:hAnsiTheme="minorAscii"/>
        </w:rPr>
        <w:t>.</w:t>
      </w:r>
    </w:p>
    <w:p w:rsidR="2A0E4413" w:rsidP="2A0E4413" w:rsidRDefault="2A0E4413" w14:paraId="02E27CF0" w14:textId="566B38AB">
      <w:pPr>
        <w:pStyle w:val="ListParagraph"/>
        <w:ind w:left="718" w:firstLineChars="0"/>
        <w:rPr>
          <w:rFonts w:ascii="Aptos" w:hAnsi="Aptos" w:asciiTheme="minorAscii" w:hAnsiTheme="minorAscii"/>
          <w:lang w:val="en-US"/>
        </w:rPr>
      </w:pPr>
    </w:p>
    <w:p w:rsidR="6E909416" w:rsidP="73536311" w:rsidRDefault="6E909416" w14:paraId="2181936B" w14:textId="6C738603">
      <w:pPr>
        <w:pStyle w:val="ListParagraph"/>
        <w:numPr>
          <w:ilvl w:val="0"/>
          <w:numId w:val="6"/>
        </w:numPr>
        <w:ind w:firstLineChars="0"/>
        <w:rPr>
          <w:rFonts w:ascii="Aptos" w:hAnsi="Aptos" w:asciiTheme="minorAscii" w:hAnsiTheme="minorAscii"/>
        </w:rPr>
      </w:pPr>
      <w:r w:rsidR="6E909416">
        <w:drawing>
          <wp:inline wp14:editId="0D4EB296" wp14:anchorId="236D19DB">
            <wp:extent cx="5181866" cy="787440"/>
            <wp:effectExtent l="0" t="0" r="0" b="0"/>
            <wp:docPr id="6234537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23453726" name=""/>
                    <pic:cNvPicPr/>
                  </pic:nvPicPr>
                  <pic:blipFill>
                    <a:blip xmlns:r="http://schemas.openxmlformats.org/officeDocument/2006/relationships" r:embed="rId32776126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866" cy="78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3474B" w:rsidR="000D55E8" w:rsidP="73536311" w:rsidRDefault="000D55E8" w14:paraId="6F2C5481" w14:textId="5A677F10">
      <w:pPr>
        <w:spacing w:line="240" w:lineRule="auto"/>
        <w:ind w:start="0" w:hanging="2"/>
        <w:jc w:val="center"/>
      </w:pPr>
    </w:p>
    <w:p w:rsidRPr="00B3474B" w:rsidR="001354A5" w:rsidP="73536311" w:rsidRDefault="00F72275" w14:paraId="74810CE7" w14:textId="66F466A7">
      <w:pPr>
        <w:pStyle w:val="Normal"/>
        <w:spacing w:after="0" w:line="240" w:lineRule="auto"/>
        <w:ind w:start="0" w:hanging="2"/>
        <w:jc w:val="center"/>
        <w:rPr>
          <w:rFonts w:ascii="Aptos" w:hAnsi="Aptos" w:asciiTheme="minorAscii" w:hAnsiTheme="minorAscii"/>
          <w:lang w:val="en-US"/>
        </w:rPr>
      </w:pPr>
      <w:r w:rsidRPr="2A0E4413" w:rsidR="00F72275">
        <w:rPr>
          <w:rFonts w:ascii="Aptos" w:hAnsi="Aptos" w:asciiTheme="minorAscii" w:hAnsiTheme="minorAscii"/>
          <w:b w:val="1"/>
          <w:bCs w:val="1"/>
        </w:rPr>
        <w:t>D</w:t>
      </w:r>
      <w:r w:rsidRPr="2A0E4413" w:rsidR="663FC4DA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fr-FR"/>
        </w:rPr>
        <w:t>écès</w:t>
      </w:r>
      <w:r w:rsidRPr="2A0E4413" w:rsidR="00F72275">
        <w:rPr>
          <w:rFonts w:ascii="Aptos" w:hAnsi="Aptos" w:asciiTheme="minorAscii" w:hAnsiTheme="minorAscii"/>
          <w:b w:val="1"/>
          <w:bCs w:val="1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:</w:t>
      </w:r>
      <w:r w:rsidRPr="2A0E4413" w:rsidR="00F72275">
        <w:rPr>
          <w:rFonts w:ascii="Aptos" w:hAnsi="Aptos" w:asciiTheme="minorAscii" w:hAnsiTheme="minorAscii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nombre</w:t>
      </w:r>
      <w:r w:rsidRPr="2A0E4413" w:rsidR="00F72275">
        <w:rPr>
          <w:rFonts w:ascii="Aptos" w:hAnsi="Aptos" w:asciiTheme="minorAscii" w:hAnsiTheme="minorAscii"/>
        </w:rPr>
        <w:t xml:space="preserve"> total de </w:t>
      </w:r>
      <w:r w:rsidRPr="2A0E4413" w:rsidR="00F72275">
        <w:rPr>
          <w:rFonts w:ascii="Aptos" w:hAnsi="Aptos" w:asciiTheme="minorAscii" w:hAnsiTheme="minorAscii"/>
        </w:rPr>
        <w:t>décès</w:t>
      </w:r>
      <w:r w:rsidRPr="2A0E4413" w:rsidR="00F72275">
        <w:rPr>
          <w:rFonts w:ascii="Aptos" w:hAnsi="Aptos" w:asciiTheme="minorAscii" w:hAnsiTheme="minorAscii"/>
        </w:rPr>
        <w:t xml:space="preserve"> dans </w:t>
      </w:r>
      <w:r w:rsidRPr="2A0E4413" w:rsidR="00F72275">
        <w:rPr>
          <w:rFonts w:ascii="Aptos" w:hAnsi="Aptos" w:asciiTheme="minorAscii" w:hAnsiTheme="minorAscii"/>
        </w:rPr>
        <w:t>une</w:t>
      </w:r>
      <w:r w:rsidRPr="2A0E4413" w:rsidR="00F72275">
        <w:rPr>
          <w:rFonts w:ascii="Aptos" w:hAnsi="Aptos" w:asciiTheme="minorAscii" w:hAnsiTheme="minorAscii"/>
        </w:rPr>
        <w:t xml:space="preserve"> </w:t>
      </w:r>
      <w:r w:rsidRPr="2A0E4413" w:rsidR="00F72275">
        <w:rPr>
          <w:rFonts w:ascii="Aptos" w:hAnsi="Aptos" w:asciiTheme="minorAscii" w:hAnsiTheme="minorAscii"/>
        </w:rPr>
        <w:t>année</w:t>
      </w:r>
    </w:p>
    <w:p w:rsidRPr="00B3474B" w:rsidR="001354A5" w:rsidP="73536311" w:rsidRDefault="000B6CA1" w14:paraId="423FFB21" w14:textId="4D000DA3">
      <w:pPr>
        <w:spacing w:after="0" w:line="240" w:lineRule="auto"/>
        <w:ind w:start="0" w:hanging="2"/>
        <w:jc w:val="center"/>
        <w:rPr>
          <w:rFonts w:ascii="Aptos" w:hAnsi="Aptos" w:asciiTheme="minorAscii" w:hAnsiTheme="minorAscii"/>
          <w:lang w:val="en-US"/>
        </w:rPr>
      </w:pPr>
      <w:r w:rsidRPr="2A0E4413" w:rsidR="000B6CA1">
        <w:rPr>
          <w:rFonts w:ascii="Aptos" w:hAnsi="Aptos" w:asciiTheme="minorAscii" w:hAnsiTheme="minorAscii"/>
          <w:b w:val="1"/>
          <w:bCs w:val="1"/>
        </w:rPr>
        <w:t xml:space="preserve">Population </w:t>
      </w:r>
      <w:r w:rsidRPr="2A0E4413" w:rsidR="45F2F635">
        <w:rPr>
          <w:rFonts w:ascii="Aptos" w:hAnsi="Aptos" w:asciiTheme="minorAscii" w:hAnsiTheme="minorAscii"/>
          <w:b w:val="1"/>
          <w:bCs w:val="1"/>
        </w:rPr>
        <w:t>moyenne au cours</w:t>
      </w:r>
      <w:r w:rsidRPr="2A0E4413" w:rsidR="000B6CA1">
        <w:rPr>
          <w:rFonts w:ascii="Aptos" w:hAnsi="Aptos" w:asciiTheme="minorAscii" w:hAnsiTheme="minorAscii"/>
          <w:b w:val="1"/>
          <w:bCs w:val="1"/>
        </w:rPr>
        <w:t xml:space="preserve"> d</w:t>
      </w:r>
      <w:r w:rsidRPr="2A0E4413" w:rsidR="729E67FB">
        <w:rPr>
          <w:rFonts w:ascii="Aptos" w:hAnsi="Aptos" w:asciiTheme="minorAscii" w:hAnsiTheme="minorAscii"/>
          <w:b w:val="1"/>
          <w:bCs w:val="1"/>
        </w:rPr>
        <w:t>e l</w:t>
      </w:r>
      <w:r w:rsidRPr="2A0E4413" w:rsidR="000B6CA1">
        <w:rPr>
          <w:rFonts w:ascii="Aptos" w:hAnsi="Aptos" w:asciiTheme="minorAscii" w:hAnsiTheme="minorAscii"/>
          <w:b w:val="1"/>
          <w:bCs w:val="1"/>
        </w:rPr>
        <w:t xml:space="preserve">'année </w:t>
      </w:r>
      <w:r w:rsidRPr="2A0E4413" w:rsidR="000B6CA1">
        <w:rPr>
          <w:rFonts w:ascii="Aptos" w:hAnsi="Aptos" w:asciiTheme="minorAscii" w:hAnsiTheme="minorAscii"/>
        </w:rPr>
        <w:t xml:space="preserve">: </w:t>
      </w:r>
      <w:r w:rsidRPr="2A0E4413" w:rsidR="00F72275">
        <w:rPr>
          <w:rFonts w:ascii="Aptos" w:hAnsi="Aptos" w:asciiTheme="minorAscii" w:hAnsiTheme="minorAscii"/>
        </w:rPr>
        <w:t>population totale en milieu d'année</w:t>
      </w:r>
      <w:r w:rsidRPr="2A0E4413" w:rsidR="00F72275">
        <w:rPr>
          <w:rFonts w:ascii="Arial" w:hAnsi="Arial" w:cs="Arial"/>
        </w:rPr>
        <w:t>​</w:t>
      </w:r>
    </w:p>
    <w:p w:rsidRPr="00B3474B" w:rsidR="001354A5" w:rsidP="73536311" w:rsidRDefault="001354A5" w14:paraId="180EA2AF" w14:textId="77777777">
      <w:pPr>
        <w:ind w:start="0" w:hanging="2"/>
        <w:rPr>
          <w:rFonts w:ascii="Aptos" w:hAnsi="Aptos" w:asciiTheme="minorAscii" w:hAnsiTheme="minorAscii"/>
          <w:lang w:val="en-US"/>
        </w:rPr>
      </w:pPr>
    </w:p>
    <w:p w:rsidRPr="00B3474B" w:rsidR="00C253F7" w:rsidP="73536311" w:rsidRDefault="4CA53295" w14:paraId="7B557346" w14:textId="1BA9AF22">
      <w:pPr>
        <w:pStyle w:val="ListParagraph"/>
        <w:numPr>
          <w:ilvl w:val="0"/>
          <w:numId w:val="6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Le </w:t>
      </w:r>
      <w:r w:rsidRPr="73536311" w:rsidR="4CA53295">
        <w:rPr>
          <w:rFonts w:ascii="Aptos" w:hAnsi="Aptos" w:asciiTheme="minorAscii" w:hAnsiTheme="minorAscii"/>
          <w:b w:val="1"/>
          <w:bCs w:val="1"/>
        </w:rPr>
        <w:t>taux</w:t>
      </w: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 de </w:t>
      </w:r>
      <w:r w:rsidRPr="73536311" w:rsidR="4CA53295">
        <w:rPr>
          <w:rFonts w:ascii="Aptos" w:hAnsi="Aptos" w:asciiTheme="minorAscii" w:hAnsiTheme="minorAscii"/>
          <w:b w:val="1"/>
          <w:bCs w:val="1"/>
        </w:rPr>
        <w:t>mortalité</w:t>
      </w: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4CA53295">
        <w:rPr>
          <w:rFonts w:ascii="Aptos" w:hAnsi="Aptos" w:asciiTheme="minorAscii" w:hAnsiTheme="minorAscii"/>
          <w:b w:val="1"/>
          <w:bCs w:val="1"/>
        </w:rPr>
        <w:t>spécifique</w:t>
      </w: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 à </w:t>
      </w:r>
      <w:r w:rsidRPr="73536311" w:rsidR="4CA53295">
        <w:rPr>
          <w:rFonts w:ascii="Aptos" w:hAnsi="Aptos" w:asciiTheme="minorAscii" w:hAnsiTheme="minorAscii"/>
          <w:b w:val="1"/>
          <w:bCs w:val="1"/>
        </w:rPr>
        <w:t>l'âge</w:t>
      </w: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 (</w:t>
      </w:r>
      <w:r w:rsidRPr="73536311" w:rsidR="4CA53295">
        <w:rPr>
          <w:rFonts w:ascii="Aptos" w:hAnsi="Aptos" w:asciiTheme="minorAscii" w:hAnsiTheme="minorAscii"/>
          <w:b w:val="1"/>
          <w:bCs w:val="1"/>
          <w:vertAlign w:val="subscript"/>
        </w:rPr>
        <w:t>nMx</w:t>
      </w:r>
      <w:r w:rsidRPr="73536311" w:rsidR="4CA53295">
        <w:rPr>
          <w:rFonts w:ascii="Aptos" w:hAnsi="Aptos" w:asciiTheme="minorAscii" w:hAnsiTheme="minorAscii"/>
          <w:b w:val="1"/>
          <w:bCs w:val="1"/>
        </w:rPr>
        <w:t xml:space="preserve"> ) </w:t>
      </w:r>
      <w:r w:rsidRPr="73536311" w:rsidR="4CA53295">
        <w:rPr>
          <w:rFonts w:ascii="Aptos" w:hAnsi="Aptos" w:asciiTheme="minorAscii" w:hAnsiTheme="minorAscii"/>
        </w:rPr>
        <w:t>mesure</w:t>
      </w:r>
      <w:r w:rsidRPr="73536311" w:rsidR="4CA53295">
        <w:rPr>
          <w:rFonts w:ascii="Aptos" w:hAnsi="Aptos" w:asciiTheme="minorAscii" w:hAnsiTheme="minorAscii"/>
        </w:rPr>
        <w:t xml:space="preserve"> le </w:t>
      </w:r>
      <w:r w:rsidRPr="73536311" w:rsidR="4CA53295">
        <w:rPr>
          <w:rFonts w:ascii="Aptos" w:hAnsi="Aptos" w:asciiTheme="minorAscii" w:hAnsiTheme="minorAscii"/>
        </w:rPr>
        <w:t>nombre</w:t>
      </w:r>
      <w:r w:rsidRPr="73536311" w:rsidR="4CA53295">
        <w:rPr>
          <w:rFonts w:ascii="Aptos" w:hAnsi="Aptos" w:asciiTheme="minorAscii" w:hAnsiTheme="minorAscii"/>
        </w:rPr>
        <w:t xml:space="preserve"> de </w:t>
      </w:r>
      <w:r w:rsidRPr="73536311" w:rsidR="4CA53295">
        <w:rPr>
          <w:rFonts w:ascii="Aptos" w:hAnsi="Aptos" w:asciiTheme="minorAscii" w:hAnsiTheme="minorAscii"/>
        </w:rPr>
        <w:t>décès</w:t>
      </w:r>
      <w:r w:rsidRPr="73536311" w:rsidR="4CA53295">
        <w:rPr>
          <w:rFonts w:ascii="Aptos" w:hAnsi="Aptos" w:asciiTheme="minorAscii" w:hAnsiTheme="minorAscii"/>
        </w:rPr>
        <w:t xml:space="preserve"> dans un </w:t>
      </w:r>
      <w:r w:rsidRPr="73536311" w:rsidR="4CA53295">
        <w:rPr>
          <w:rFonts w:ascii="Aptos" w:hAnsi="Aptos" w:asciiTheme="minorAscii" w:hAnsiTheme="minorAscii"/>
        </w:rPr>
        <w:t>groupe</w:t>
      </w:r>
      <w:r w:rsidRPr="73536311" w:rsidR="4CA53295">
        <w:rPr>
          <w:rFonts w:ascii="Aptos" w:hAnsi="Aptos" w:asciiTheme="minorAscii" w:hAnsiTheme="minorAscii"/>
        </w:rPr>
        <w:t xml:space="preserve"> </w:t>
      </w:r>
      <w:r w:rsidRPr="73536311" w:rsidR="4CA53295">
        <w:rPr>
          <w:rFonts w:ascii="Aptos" w:hAnsi="Aptos" w:asciiTheme="minorAscii" w:hAnsiTheme="minorAscii"/>
        </w:rPr>
        <w:t>d'âge</w:t>
      </w:r>
      <w:r w:rsidRPr="73536311" w:rsidR="4CA53295">
        <w:rPr>
          <w:rFonts w:ascii="Aptos" w:hAnsi="Aptos" w:asciiTheme="minorAscii" w:hAnsiTheme="minorAscii"/>
        </w:rPr>
        <w:t xml:space="preserve"> </w:t>
      </w:r>
      <w:r w:rsidRPr="73536311" w:rsidR="4CA53295">
        <w:rPr>
          <w:rFonts w:ascii="Aptos" w:hAnsi="Aptos" w:asciiTheme="minorAscii" w:hAnsiTheme="minorAscii"/>
        </w:rPr>
        <w:t>défini</w:t>
      </w:r>
      <w:r w:rsidRPr="73536311" w:rsidR="4CA53295">
        <w:rPr>
          <w:rFonts w:ascii="Aptos" w:hAnsi="Aptos" w:asciiTheme="minorAscii" w:hAnsiTheme="minorAscii"/>
        </w:rPr>
        <w:t xml:space="preserve"> pour 1 000 </w:t>
      </w:r>
      <w:r w:rsidRPr="73536311" w:rsidR="4CA53295">
        <w:rPr>
          <w:rFonts w:ascii="Aptos" w:hAnsi="Aptos" w:asciiTheme="minorAscii" w:hAnsiTheme="minorAscii"/>
        </w:rPr>
        <w:t>personnes</w:t>
      </w:r>
      <w:r w:rsidRPr="73536311" w:rsidR="4CA53295">
        <w:rPr>
          <w:rFonts w:ascii="Aptos" w:hAnsi="Aptos" w:asciiTheme="minorAscii" w:hAnsiTheme="minorAscii"/>
        </w:rPr>
        <w:t xml:space="preserve"> de la population </w:t>
      </w:r>
      <w:r w:rsidRPr="73536311" w:rsidR="4CA53295">
        <w:rPr>
          <w:rFonts w:ascii="Aptos" w:hAnsi="Aptos" w:asciiTheme="minorAscii" w:hAnsiTheme="minorAscii"/>
        </w:rPr>
        <w:t>en</w:t>
      </w:r>
      <w:r w:rsidRPr="73536311" w:rsidR="4CA53295">
        <w:rPr>
          <w:rFonts w:ascii="Aptos" w:hAnsi="Aptos" w:asciiTheme="minorAscii" w:hAnsiTheme="minorAscii"/>
        </w:rPr>
        <w:t xml:space="preserve"> milieu </w:t>
      </w:r>
      <w:r w:rsidRPr="73536311" w:rsidR="4CA53295">
        <w:rPr>
          <w:rFonts w:ascii="Aptos" w:hAnsi="Aptos" w:asciiTheme="minorAscii" w:hAnsiTheme="minorAscii"/>
        </w:rPr>
        <w:t>d'année</w:t>
      </w:r>
      <w:r w:rsidRPr="73536311" w:rsidR="4CA53295">
        <w:rPr>
          <w:rFonts w:ascii="Aptos" w:hAnsi="Aptos" w:asciiTheme="minorAscii" w:hAnsiTheme="minorAscii"/>
        </w:rPr>
        <w:t xml:space="preserve"> pour le </w:t>
      </w:r>
      <w:r w:rsidRPr="73536311" w:rsidR="4CA53295">
        <w:rPr>
          <w:rFonts w:ascii="Aptos" w:hAnsi="Aptos" w:asciiTheme="minorAscii" w:hAnsiTheme="minorAscii"/>
        </w:rPr>
        <w:t>même</w:t>
      </w:r>
      <w:r w:rsidRPr="73536311" w:rsidR="4CA53295">
        <w:rPr>
          <w:rFonts w:ascii="Aptos" w:hAnsi="Aptos" w:asciiTheme="minorAscii" w:hAnsiTheme="minorAscii"/>
        </w:rPr>
        <w:t xml:space="preserve"> </w:t>
      </w:r>
      <w:r w:rsidRPr="73536311" w:rsidR="4CA53295">
        <w:rPr>
          <w:rFonts w:ascii="Aptos" w:hAnsi="Aptos" w:asciiTheme="minorAscii" w:hAnsiTheme="minorAscii"/>
        </w:rPr>
        <w:t>groupe</w:t>
      </w:r>
      <w:r w:rsidRPr="73536311" w:rsidR="4CA53295">
        <w:rPr>
          <w:rFonts w:ascii="Aptos" w:hAnsi="Aptos" w:asciiTheme="minorAscii" w:hAnsiTheme="minorAscii"/>
        </w:rPr>
        <w:t xml:space="preserve"> </w:t>
      </w:r>
      <w:r w:rsidRPr="73536311" w:rsidR="4CA53295">
        <w:rPr>
          <w:rFonts w:ascii="Aptos" w:hAnsi="Aptos" w:asciiTheme="minorAscii" w:hAnsiTheme="minorAscii"/>
        </w:rPr>
        <w:t>d'âge</w:t>
      </w:r>
    </w:p>
    <w:p w:rsidRPr="00B3474B" w:rsidR="008A209F" w:rsidP="73536311" w:rsidRDefault="00F21403" w14:paraId="250C9772" w14:textId="0CF9DCD6">
      <w:pPr>
        <w:ind w:start="0" w:startChars="0" w:firstLine="0" w:firstLineChars="0"/>
        <w:jc w:val="center"/>
        <w:rPr>
          <w:rFonts w:ascii="Aptos" w:hAnsi="Aptos" w:asciiTheme="minorAscii" w:hAnsiTheme="minorAscii"/>
          <w:sz w:val="32"/>
          <w:szCs w:val="32"/>
          <w:lang w:val="en-US"/>
        </w:rPr>
      </w:pPr>
      <m:oMathPara>
        <m:oMath>
          <m:r>
            <w:rPr>
              <w:rFonts w:ascii="Cambria Math" w:hAnsi="Cambria Math" w:cs="Cambria Math"/>
              <w:sz w:val="32"/>
              <w:szCs w:val="32"/>
              <w:lang w:val="en-US"/>
            </w:rPr>
            <m:t>nMx</m:t>
          </m:r>
          <m:r>
            <m:rPr>
              <m:sty m:val="p"/>
            </m:rPr>
            <w:rPr>
              <w:rFonts w:ascii="Cambria Math" w:hAnsi="Cambria Math" w:cs="Cambria Math"/>
              <w:sz w:val="32"/>
              <w:szCs w:val="3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32"/>
                  <w:szCs w:val="32"/>
                  <w:lang w:val="en-US"/>
                </w:rPr>
              </m:ctrlPr>
            </m:fPr>
            <m:num>
              <m: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D</m:t>
              </m:r>
              <m: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 xml:space="preserve"> </m:t>
              </m:r>
            </m:num>
            <m:den>
              <m: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P</m:t>
              </m:r>
              <m: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32"/>
                  <w:szCs w:val="32"/>
                  <w:lang w:val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/>
                    </w:rPr>
                    <m:t>T</m:t>
                  </m:r>
                </m:e>
              </m:d>
            </m:den>
          </m:f>
          <m:r>
            <w:rPr>
              <w:rFonts w:ascii="Cambria Math" w:hAnsi="Cambria Math"/>
              <w:sz w:val="32"/>
              <w:szCs w:val="32"/>
              <w:lang w:val="en-US"/>
            </w:rPr>
            <m:t>x 1000</m:t>
          </m:r>
        </m:oMath>
      </m:oMathPara>
    </w:p>
    <w:p w:rsidRPr="00B3474B" w:rsidR="00F21403" w:rsidP="73536311" w:rsidRDefault="00F21403" w14:paraId="7147ADA5" w14:textId="443CABFD">
      <w:pPr>
        <w:spacing w:after="0" w:line="240" w:lineRule="auto"/>
        <w:ind w:start="0" w:hanging="2"/>
        <w:jc w:val="center"/>
        <w:rPr>
          <w:rFonts w:ascii="Aptos" w:hAnsi="Aptos" w:asciiTheme="minorAscii" w:hAnsiTheme="minorAscii"/>
          <w:lang w:val="en-US"/>
        </w:rPr>
      </w:pPr>
      <w:r w:rsidRPr="73536311" w:rsidR="00F21403">
        <w:rPr>
          <w:rFonts w:ascii="Aptos" w:hAnsi="Aptos" w:asciiTheme="minorAscii" w:hAnsiTheme="minorAscii"/>
        </w:rPr>
        <w:t>nMx</w:t>
      </w:r>
      <w:r w:rsidRPr="73536311" w:rsidR="00F21403">
        <w:rPr>
          <w:rFonts w:ascii="Aptos" w:hAnsi="Aptos" w:asciiTheme="minorAscii" w:hAnsiTheme="minorAscii"/>
        </w:rPr>
        <w:t xml:space="preserve">= </w:t>
      </w:r>
      <w:r w:rsidRPr="73536311" w:rsidR="00F21403">
        <w:rPr>
          <w:rFonts w:ascii="Aptos" w:hAnsi="Aptos" w:asciiTheme="minorAscii" w:hAnsiTheme="minorAscii"/>
        </w:rPr>
        <w:t>Taux</w:t>
      </w:r>
      <w:r w:rsidRPr="73536311" w:rsidR="00F21403">
        <w:rPr>
          <w:rFonts w:ascii="Aptos" w:hAnsi="Aptos" w:asciiTheme="minorAscii" w:hAnsiTheme="minorAscii"/>
        </w:rPr>
        <w:t xml:space="preserve"> de </w:t>
      </w:r>
      <w:r w:rsidRPr="73536311" w:rsidR="00F21403">
        <w:rPr>
          <w:rFonts w:ascii="Aptos" w:hAnsi="Aptos" w:asciiTheme="minorAscii" w:hAnsiTheme="minorAscii"/>
        </w:rPr>
        <w:t>mortalité</w:t>
      </w:r>
      <w:r w:rsidRPr="73536311" w:rsidR="00F21403">
        <w:rPr>
          <w:rFonts w:ascii="Aptos" w:hAnsi="Aptos" w:asciiTheme="minorAscii" w:hAnsiTheme="minorAscii"/>
        </w:rPr>
        <w:t xml:space="preserve"> entre les </w:t>
      </w:r>
      <w:r w:rsidRPr="73536311" w:rsidR="00F21403">
        <w:rPr>
          <w:rFonts w:ascii="Aptos" w:hAnsi="Aptos" w:asciiTheme="minorAscii" w:hAnsiTheme="minorAscii"/>
        </w:rPr>
        <w:t>âges</w:t>
      </w:r>
      <w:r w:rsidRPr="73536311" w:rsidR="00F21403">
        <w:rPr>
          <w:rFonts w:ascii="Aptos" w:hAnsi="Aptos" w:asciiTheme="minorAscii" w:hAnsiTheme="minorAscii"/>
        </w:rPr>
        <w:t xml:space="preserve"> x et </w:t>
      </w:r>
      <w:r w:rsidRPr="73536311" w:rsidR="00F21403">
        <w:rPr>
          <w:rFonts w:ascii="Aptos" w:hAnsi="Aptos" w:asciiTheme="minorAscii" w:hAnsiTheme="minorAscii"/>
        </w:rPr>
        <w:t>x+n</w:t>
      </w:r>
    </w:p>
    <w:p w:rsidRPr="00B3474B" w:rsidR="00F21403" w:rsidP="73536311" w:rsidRDefault="00F21403" w14:paraId="5369BB1A" w14:textId="3F15857F">
      <w:pPr>
        <w:spacing w:after="0" w:line="240" w:lineRule="auto"/>
        <w:ind w:start="0" w:hanging="2"/>
        <w:jc w:val="center"/>
        <w:rPr>
          <w:rFonts w:ascii="Aptos" w:hAnsi="Aptos" w:asciiTheme="minorAscii" w:hAnsiTheme="minorAscii"/>
          <w:lang w:val="en-US"/>
        </w:rPr>
      </w:pPr>
      <w:r w:rsidRPr="73536311" w:rsidR="00F21403">
        <w:rPr>
          <w:rFonts w:ascii="Aptos" w:hAnsi="Aptos" w:asciiTheme="minorAscii" w:hAnsiTheme="minorAscii"/>
          <w:b w:val="1"/>
          <w:bCs w:val="1"/>
        </w:rPr>
        <w:t>nDx</w:t>
      </w:r>
      <w:r w:rsidRPr="73536311" w:rsidR="00F21403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F21403">
        <w:rPr>
          <w:rFonts w:ascii="Aptos" w:hAnsi="Aptos" w:asciiTheme="minorAscii" w:hAnsiTheme="minorAscii"/>
        </w:rPr>
        <w:t xml:space="preserve">: </w:t>
      </w:r>
      <w:r w:rsidRPr="73536311" w:rsidR="00F21403">
        <w:rPr>
          <w:rFonts w:ascii="Aptos" w:hAnsi="Aptos" w:asciiTheme="minorAscii" w:hAnsiTheme="minorAscii"/>
        </w:rPr>
        <w:t>nombre</w:t>
      </w:r>
      <w:r w:rsidRPr="73536311" w:rsidR="00F21403">
        <w:rPr>
          <w:rFonts w:ascii="Aptos" w:hAnsi="Aptos" w:asciiTheme="minorAscii" w:hAnsiTheme="minorAscii"/>
        </w:rPr>
        <w:t xml:space="preserve"> total de </w:t>
      </w:r>
      <w:r w:rsidRPr="73536311" w:rsidR="00F21403">
        <w:rPr>
          <w:rFonts w:ascii="Aptos" w:hAnsi="Aptos" w:asciiTheme="minorAscii" w:hAnsiTheme="minorAscii"/>
        </w:rPr>
        <w:t>décès</w:t>
      </w:r>
      <w:r w:rsidRPr="73536311" w:rsidR="00F21403">
        <w:rPr>
          <w:rFonts w:ascii="Aptos" w:hAnsi="Aptos" w:asciiTheme="minorAscii" w:hAnsiTheme="minorAscii"/>
        </w:rPr>
        <w:t xml:space="preserve"> entre les </w:t>
      </w:r>
      <w:r w:rsidRPr="73536311" w:rsidR="00F21403">
        <w:rPr>
          <w:rFonts w:ascii="Aptos" w:hAnsi="Aptos" w:asciiTheme="minorAscii" w:hAnsiTheme="minorAscii"/>
        </w:rPr>
        <w:t>âges</w:t>
      </w:r>
      <w:r w:rsidRPr="73536311" w:rsidR="00F21403">
        <w:rPr>
          <w:rFonts w:ascii="Aptos" w:hAnsi="Aptos" w:asciiTheme="minorAscii" w:hAnsiTheme="minorAscii"/>
        </w:rPr>
        <w:t xml:space="preserve"> x et </w:t>
      </w:r>
      <w:r w:rsidRPr="73536311" w:rsidR="00F21403">
        <w:rPr>
          <w:rFonts w:ascii="Aptos" w:hAnsi="Aptos" w:asciiTheme="minorAscii" w:hAnsiTheme="minorAscii"/>
        </w:rPr>
        <w:t>x+n</w:t>
      </w:r>
      <w:r w:rsidRPr="73536311" w:rsidR="00F21403">
        <w:rPr>
          <w:rFonts w:ascii="Aptos" w:hAnsi="Aptos" w:asciiTheme="minorAscii" w:hAnsiTheme="minorAscii"/>
        </w:rPr>
        <w:t xml:space="preserve"> </w:t>
      </w:r>
      <w:r w:rsidRPr="73536311" w:rsidR="00F21403">
        <w:rPr>
          <w:rFonts w:ascii="Aptos" w:hAnsi="Aptos" w:asciiTheme="minorAscii" w:hAnsiTheme="minorAscii"/>
        </w:rPr>
        <w:t xml:space="preserve">au </w:t>
      </w:r>
      <w:r w:rsidRPr="73536311" w:rsidR="00F21403">
        <w:rPr>
          <w:rFonts w:ascii="Aptos" w:hAnsi="Aptos" w:asciiTheme="minorAscii" w:hAnsiTheme="minorAscii"/>
        </w:rPr>
        <w:t>cours</w:t>
      </w:r>
      <w:r w:rsidRPr="73536311" w:rsidR="00F21403">
        <w:rPr>
          <w:rFonts w:ascii="Aptos" w:hAnsi="Aptos" w:asciiTheme="minorAscii" w:hAnsiTheme="minorAscii"/>
        </w:rPr>
        <w:t xml:space="preserve"> </w:t>
      </w:r>
      <w:r w:rsidRPr="73536311" w:rsidR="00F21403">
        <w:rPr>
          <w:rFonts w:ascii="Aptos" w:hAnsi="Aptos" w:asciiTheme="minorAscii" w:hAnsiTheme="minorAscii"/>
        </w:rPr>
        <w:t>d'une</w:t>
      </w:r>
      <w:r w:rsidRPr="73536311" w:rsidR="00F21403">
        <w:rPr>
          <w:rFonts w:ascii="Aptos" w:hAnsi="Aptos" w:asciiTheme="minorAscii" w:hAnsiTheme="minorAscii"/>
        </w:rPr>
        <w:t xml:space="preserve"> </w:t>
      </w:r>
      <w:r w:rsidRPr="73536311" w:rsidR="00F21403">
        <w:rPr>
          <w:rFonts w:ascii="Aptos" w:hAnsi="Aptos" w:asciiTheme="minorAscii" w:hAnsiTheme="minorAscii"/>
        </w:rPr>
        <w:t>année</w:t>
      </w:r>
    </w:p>
    <w:p w:rsidRPr="00B3474B" w:rsidR="00F21403" w:rsidP="73536311" w:rsidRDefault="00F21403" w14:paraId="1A3BB4BB" w14:textId="68049B34">
      <w:pPr>
        <w:spacing w:after="0" w:line="240" w:lineRule="auto"/>
        <w:ind w:start="0" w:hanging="2"/>
        <w:jc w:val="center"/>
        <w:rPr>
          <w:rFonts w:ascii="Aptos" w:hAnsi="Aptos" w:asciiTheme="minorAscii" w:hAnsiTheme="minorAscii"/>
          <w:lang w:val="en-US"/>
        </w:rPr>
      </w:pPr>
      <w:r w:rsidRPr="73536311" w:rsidR="00F21403">
        <w:rPr>
          <w:rFonts w:ascii="Aptos" w:hAnsi="Aptos" w:asciiTheme="minorAscii" w:hAnsiTheme="minorAscii"/>
          <w:b w:val="1"/>
          <w:bCs w:val="1"/>
        </w:rPr>
        <w:t>nPx</w:t>
      </w:r>
      <w:r w:rsidRPr="73536311" w:rsidR="00F21403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F21403">
        <w:rPr>
          <w:rFonts w:ascii="Aptos" w:hAnsi="Aptos" w:asciiTheme="minorAscii" w:hAnsiTheme="minorAscii"/>
        </w:rPr>
        <w:t xml:space="preserve">: population </w:t>
      </w:r>
      <w:r w:rsidRPr="73536311" w:rsidR="00F21403">
        <w:rPr>
          <w:rFonts w:ascii="Aptos" w:hAnsi="Aptos" w:asciiTheme="minorAscii" w:hAnsiTheme="minorAscii"/>
        </w:rPr>
        <w:t>totale</w:t>
      </w:r>
      <w:r w:rsidRPr="73536311" w:rsidR="00F21403">
        <w:rPr>
          <w:rFonts w:ascii="Aptos" w:hAnsi="Aptos" w:asciiTheme="minorAscii" w:hAnsiTheme="minorAscii"/>
        </w:rPr>
        <w:t xml:space="preserve"> </w:t>
      </w:r>
      <w:r w:rsidRPr="73536311" w:rsidR="00F21403">
        <w:rPr>
          <w:rFonts w:ascii="Aptos" w:hAnsi="Aptos" w:asciiTheme="minorAscii" w:hAnsiTheme="minorAscii"/>
        </w:rPr>
        <w:t>en</w:t>
      </w:r>
      <w:r w:rsidRPr="73536311" w:rsidR="00F21403">
        <w:rPr>
          <w:rFonts w:ascii="Aptos" w:hAnsi="Aptos" w:asciiTheme="minorAscii" w:hAnsiTheme="minorAscii"/>
        </w:rPr>
        <w:t xml:space="preserve"> milieu </w:t>
      </w:r>
      <w:r w:rsidRPr="73536311" w:rsidR="00F21403">
        <w:rPr>
          <w:rFonts w:ascii="Aptos" w:hAnsi="Aptos" w:asciiTheme="minorAscii" w:hAnsiTheme="minorAscii"/>
        </w:rPr>
        <w:t>d'année</w:t>
      </w:r>
      <w:r w:rsidRPr="73536311" w:rsidR="00F21403">
        <w:rPr>
          <w:rFonts w:ascii="Aptos" w:hAnsi="Aptos" w:asciiTheme="minorAscii" w:hAnsiTheme="minorAscii"/>
        </w:rPr>
        <w:t xml:space="preserve"> entre les </w:t>
      </w:r>
      <w:r w:rsidRPr="73536311" w:rsidR="00F21403">
        <w:rPr>
          <w:rFonts w:ascii="Aptos" w:hAnsi="Aptos" w:asciiTheme="minorAscii" w:hAnsiTheme="minorAscii"/>
        </w:rPr>
        <w:t>âges</w:t>
      </w:r>
      <w:r w:rsidRPr="73536311" w:rsidR="00F21403">
        <w:rPr>
          <w:rFonts w:ascii="Aptos" w:hAnsi="Aptos" w:asciiTheme="minorAscii" w:hAnsiTheme="minorAscii"/>
        </w:rPr>
        <w:t xml:space="preserve"> x et </w:t>
      </w:r>
      <w:r w:rsidRPr="73536311" w:rsidR="00F21403">
        <w:rPr>
          <w:rFonts w:ascii="Aptos" w:hAnsi="Aptos" w:asciiTheme="minorAscii" w:hAnsiTheme="minorAscii"/>
        </w:rPr>
        <w:t>x+n</w:t>
      </w:r>
      <w:r w:rsidRPr="73536311" w:rsidR="00F21403">
        <w:rPr>
          <w:rFonts w:ascii="Arial" w:hAnsi="Arial" w:cs="Arial"/>
        </w:rPr>
        <w:t>​</w:t>
      </w:r>
    </w:p>
    <w:p w:rsidRPr="00B3474B" w:rsidR="00F21403" w:rsidP="73536311" w:rsidRDefault="00F21403" w14:paraId="4C76514F" w14:textId="77777777">
      <w:pPr>
        <w:ind w:start="0" w:hanging="2"/>
        <w:jc w:val="center"/>
        <w:rPr>
          <w:rFonts w:ascii="Aptos" w:hAnsi="Aptos" w:asciiTheme="minorAscii" w:hAnsiTheme="minorAscii"/>
          <w:lang w:val="en-US"/>
        </w:rPr>
      </w:pPr>
    </w:p>
    <w:p w:rsidRPr="00B3474B" w:rsidR="007236F7" w:rsidP="73536311" w:rsidRDefault="007236F7" w14:paraId="2E7663CB" w14:textId="529A623D">
      <w:pPr>
        <w:pStyle w:val="ListParagraph"/>
        <w:numPr>
          <w:ilvl w:val="0"/>
          <w:numId w:val="6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La </w:t>
      </w:r>
      <w:r w:rsidRPr="73536311" w:rsidR="007236F7">
        <w:rPr>
          <w:rFonts w:ascii="Aptos" w:hAnsi="Aptos" w:asciiTheme="minorAscii" w:hAnsiTheme="minorAscii"/>
          <w:b w:val="1"/>
          <w:bCs w:val="1"/>
        </w:rPr>
        <w:t>probabilité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 de </w:t>
      </w:r>
      <w:r w:rsidRPr="73536311" w:rsidR="007236F7">
        <w:rPr>
          <w:rFonts w:ascii="Aptos" w:hAnsi="Aptos" w:asciiTheme="minorAscii" w:hAnsiTheme="minorAscii"/>
          <w:b w:val="1"/>
          <w:bCs w:val="1"/>
        </w:rPr>
        <w:t>décès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 par </w:t>
      </w:r>
      <w:r w:rsidRPr="73536311" w:rsidR="007236F7">
        <w:rPr>
          <w:rFonts w:ascii="Aptos" w:hAnsi="Aptos" w:asciiTheme="minorAscii" w:hAnsiTheme="minorAscii"/>
          <w:b w:val="1"/>
          <w:bCs w:val="1"/>
        </w:rPr>
        <w:t>âge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 (</w:t>
      </w:r>
      <w:r w:rsidRPr="73536311" w:rsidR="007236F7">
        <w:rPr>
          <w:rFonts w:ascii="Aptos" w:hAnsi="Aptos" w:asciiTheme="minorAscii" w:hAnsiTheme="minorAscii"/>
          <w:b w:val="1"/>
          <w:bCs w:val="1"/>
        </w:rPr>
        <w:t>nqx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) </w:t>
      </w:r>
      <w:r w:rsidRPr="73536311" w:rsidR="00C253F7">
        <w:rPr>
          <w:rFonts w:ascii="Aptos" w:hAnsi="Aptos" w:asciiTheme="minorAscii" w:hAnsiTheme="minorAscii"/>
        </w:rPr>
        <w:t xml:space="preserve">est la </w:t>
      </w:r>
      <w:r w:rsidRPr="73536311" w:rsidR="004C4067">
        <w:rPr>
          <w:rFonts w:ascii="Aptos" w:hAnsi="Aptos" w:asciiTheme="minorAscii" w:hAnsiTheme="minorAscii"/>
        </w:rPr>
        <w:t>probabilité</w:t>
      </w:r>
      <w:r w:rsidRPr="73536311" w:rsidR="004C4067">
        <w:rPr>
          <w:rFonts w:ascii="Aptos" w:hAnsi="Aptos" w:asciiTheme="minorAscii" w:hAnsiTheme="minorAscii"/>
        </w:rPr>
        <w:t xml:space="preserve"> de </w:t>
      </w:r>
      <w:r w:rsidRPr="73536311" w:rsidR="004C4067">
        <w:rPr>
          <w:rFonts w:ascii="Aptos" w:hAnsi="Aptos" w:asciiTheme="minorAscii" w:hAnsiTheme="minorAscii"/>
        </w:rPr>
        <w:t>mourir</w:t>
      </w:r>
      <w:r w:rsidRPr="73536311" w:rsidR="004C4067">
        <w:rPr>
          <w:rFonts w:ascii="Aptos" w:hAnsi="Aptos" w:asciiTheme="minorAscii" w:hAnsiTheme="minorAscii"/>
        </w:rPr>
        <w:t xml:space="preserve"> dans </w:t>
      </w:r>
      <w:r w:rsidRPr="73536311" w:rsidR="004C4067">
        <w:rPr>
          <w:rFonts w:ascii="Aptos" w:hAnsi="Aptos" w:asciiTheme="minorAscii" w:hAnsiTheme="minorAscii"/>
        </w:rPr>
        <w:t>une</w:t>
      </w:r>
      <w:r w:rsidRPr="73536311" w:rsidR="004C4067">
        <w:rPr>
          <w:rFonts w:ascii="Aptos" w:hAnsi="Aptos" w:asciiTheme="minorAscii" w:hAnsiTheme="minorAscii"/>
        </w:rPr>
        <w:t xml:space="preserve"> tranche </w:t>
      </w:r>
      <w:r w:rsidRPr="73536311" w:rsidR="004C4067">
        <w:rPr>
          <w:rFonts w:ascii="Aptos" w:hAnsi="Aptos" w:asciiTheme="minorAscii" w:hAnsiTheme="minorAscii"/>
        </w:rPr>
        <w:t>d'âge</w:t>
      </w:r>
      <w:r w:rsidRPr="73536311" w:rsidR="004C4067">
        <w:rPr>
          <w:rFonts w:ascii="Aptos" w:hAnsi="Aptos" w:asciiTheme="minorAscii" w:hAnsiTheme="minorAscii"/>
        </w:rPr>
        <w:t xml:space="preserve"> donnée </w:t>
      </w:r>
      <w:r w:rsidRPr="73536311" w:rsidR="00C253F7">
        <w:rPr>
          <w:rFonts w:ascii="Aptos" w:hAnsi="Aptos" w:asciiTheme="minorAscii" w:hAnsiTheme="minorAscii"/>
        </w:rPr>
        <w:t xml:space="preserve">(x et </w:t>
      </w:r>
      <w:r w:rsidRPr="73536311" w:rsidR="00C253F7">
        <w:rPr>
          <w:rFonts w:ascii="Aptos" w:hAnsi="Aptos" w:asciiTheme="minorAscii" w:hAnsiTheme="minorAscii"/>
        </w:rPr>
        <w:t>x+n</w:t>
      </w:r>
      <w:r w:rsidRPr="73536311" w:rsidR="00C253F7">
        <w:rPr>
          <w:rFonts w:ascii="Aptos" w:hAnsi="Aptos" w:asciiTheme="minorAscii" w:hAnsiTheme="minorAscii"/>
        </w:rPr>
        <w:t>)</w:t>
      </w:r>
      <w:r w:rsidRPr="73536311" w:rsidR="004C4067">
        <w:rPr>
          <w:rFonts w:ascii="Aptos" w:hAnsi="Aptos" w:asciiTheme="minorAscii" w:hAnsiTheme="minorAscii"/>
        </w:rPr>
        <w:t xml:space="preserve">. </w:t>
      </w:r>
      <w:r w:rsidRPr="73536311" w:rsidR="00C253F7">
        <w:rPr>
          <w:rFonts w:ascii="Aptos" w:hAnsi="Aptos" w:asciiTheme="minorAscii" w:hAnsiTheme="minorAscii"/>
        </w:rPr>
        <w:t xml:space="preserve">Elle est </w:t>
      </w:r>
      <w:r w:rsidRPr="73536311" w:rsidR="004C4067">
        <w:rPr>
          <w:rFonts w:ascii="Aptos" w:hAnsi="Aptos" w:asciiTheme="minorAscii" w:hAnsiTheme="minorAscii"/>
        </w:rPr>
        <w:t>obtenue</w:t>
      </w:r>
      <w:r w:rsidRPr="73536311" w:rsidR="004C406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en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convertissant</w:t>
      </w:r>
      <w:r w:rsidRPr="73536311" w:rsidR="00C253F7">
        <w:rPr>
          <w:rFonts w:ascii="Aptos" w:hAnsi="Aptos" w:asciiTheme="minorAscii" w:hAnsiTheme="minorAscii"/>
        </w:rPr>
        <w:t xml:space="preserve"> les </w:t>
      </w:r>
      <w:r w:rsidRPr="73536311" w:rsidR="00C253F7">
        <w:rPr>
          <w:rFonts w:ascii="Aptos" w:hAnsi="Aptos" w:asciiTheme="minorAscii" w:hAnsiTheme="minorAscii"/>
        </w:rPr>
        <w:t>taux</w:t>
      </w:r>
      <w:r w:rsidRPr="73536311" w:rsidR="00C253F7">
        <w:rPr>
          <w:rFonts w:ascii="Aptos" w:hAnsi="Aptos" w:asciiTheme="minorAscii" w:hAnsiTheme="minorAscii"/>
        </w:rPr>
        <w:t xml:space="preserve"> de </w:t>
      </w:r>
      <w:r w:rsidRPr="73536311" w:rsidR="00C253F7">
        <w:rPr>
          <w:rFonts w:ascii="Aptos" w:hAnsi="Aptos" w:asciiTheme="minorAscii" w:hAnsiTheme="minorAscii"/>
        </w:rPr>
        <w:t>mortalité</w:t>
      </w:r>
      <w:r w:rsidRPr="73536311" w:rsidR="00C253F7">
        <w:rPr>
          <w:rFonts w:ascii="Aptos" w:hAnsi="Aptos" w:asciiTheme="minorAscii" w:hAnsiTheme="minorAscii"/>
        </w:rPr>
        <w:t xml:space="preserve"> (</w:t>
      </w:r>
      <w:r w:rsidRPr="73536311" w:rsidR="004C4067">
        <w:rPr>
          <w:rFonts w:ascii="Aptos" w:hAnsi="Aptos" w:asciiTheme="minorAscii" w:hAnsiTheme="minorAscii"/>
        </w:rPr>
        <w:t>nMx</w:t>
      </w:r>
      <w:r w:rsidRPr="73536311" w:rsidR="00C253F7">
        <w:rPr>
          <w:rFonts w:ascii="Aptos" w:hAnsi="Aptos" w:asciiTheme="minorAscii" w:hAnsiTheme="minorAscii"/>
        </w:rPr>
        <w:t xml:space="preserve">) </w:t>
      </w:r>
      <w:r w:rsidRPr="73536311" w:rsidR="004C4067">
        <w:rPr>
          <w:rFonts w:ascii="Aptos" w:hAnsi="Aptos" w:asciiTheme="minorAscii" w:hAnsiTheme="minorAscii"/>
        </w:rPr>
        <w:t xml:space="preserve">à </w:t>
      </w:r>
      <w:r w:rsidRPr="73536311" w:rsidR="004C4067">
        <w:rPr>
          <w:rFonts w:ascii="Aptos" w:hAnsi="Aptos" w:asciiTheme="minorAscii" w:hAnsiTheme="minorAscii"/>
        </w:rPr>
        <w:t>l'aide</w:t>
      </w:r>
      <w:r w:rsidRPr="73536311" w:rsidR="004C4067">
        <w:rPr>
          <w:rFonts w:ascii="Aptos" w:hAnsi="Aptos" w:asciiTheme="minorAscii" w:hAnsiTheme="minorAscii"/>
        </w:rPr>
        <w:t xml:space="preserve"> de la </w:t>
      </w:r>
      <w:r w:rsidRPr="73536311" w:rsidR="004C4067">
        <w:rPr>
          <w:rFonts w:ascii="Aptos" w:hAnsi="Aptos" w:asciiTheme="minorAscii" w:hAnsiTheme="minorAscii"/>
        </w:rPr>
        <w:t>formule</w:t>
      </w:r>
      <w:r w:rsidRPr="73536311" w:rsidR="004C406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suivante</w:t>
      </w:r>
      <w:r w:rsidRPr="73536311" w:rsidR="00C253F7">
        <w:rPr>
          <w:rFonts w:ascii="Aptos" w:hAnsi="Aptos" w:asciiTheme="minorAscii" w:hAnsiTheme="minorAscii"/>
        </w:rPr>
        <w:t xml:space="preserve"> :</w:t>
      </w:r>
    </w:p>
    <w:p w:rsidRPr="00B3474B" w:rsidR="007236F7" w:rsidP="73536311" w:rsidRDefault="008A4068" w14:paraId="7CEBD200" w14:textId="012ADF12">
      <w:pPr>
        <w:ind w:start="0" w:hanging="2"/>
        <w:jc w:val="center"/>
        <w:rPr>
          <w:rFonts w:ascii="Aptos" w:hAnsi="Aptos" w:asciiTheme="minorAscii" w:hAnsiTheme="minorAscii"/>
        </w:rPr>
      </w:pPr>
      <w:r w:rsidR="008A4068">
        <w:drawing>
          <wp:inline wp14:editId="1826637F" wp14:anchorId="64BC6557">
            <wp:extent cx="2543838" cy="925032"/>
            <wp:effectExtent l="0" t="0" r="0" b="8890"/>
            <wp:docPr id="7" name="Picture 6" descr="A math equation with black letters&#10;&#10;Description automatically generated with medium confidence">
              <a:extLst>
                <a:ext uri="{FF2B5EF4-FFF2-40B4-BE49-F238E27FC236}">
                  <a16:creationId xmlns:a16="http://schemas.microsoft.com/office/drawing/2014/main" id="{9B650527-998F-FAE2-7F58-4BBE20ABCE4C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" name="Picture 6" descr="A math equation with black lette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B650527-998F-FAE2-7F58-4BBE20ABCE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3838" cy="92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3474B" w:rsidR="00C253F7" w:rsidP="73536311" w:rsidRDefault="00C253F7" w14:paraId="5F913CF1" w14:textId="006E4002">
      <w:pPr>
        <w:spacing w:after="0" w:line="240" w:lineRule="auto"/>
        <w:ind w:start="0" w:startChars="0" w:firstLine="0" w:firstLineChars="0"/>
        <w:jc w:val="center"/>
        <w:rPr>
          <w:rFonts w:ascii="Aptos" w:hAnsi="Aptos" w:asciiTheme="minorAscii" w:hAnsiTheme="minorAscii"/>
          <w:lang w:val="en-US"/>
        </w:rPr>
      </w:pPr>
      <w:r w:rsidRPr="73536311" w:rsidR="00C253F7">
        <w:rPr>
          <w:rFonts w:ascii="Aptos" w:hAnsi="Aptos" w:asciiTheme="minorAscii" w:hAnsiTheme="minorAscii"/>
          <w:b w:val="1"/>
          <w:bCs w:val="1"/>
          <w:vertAlign w:val="subscript"/>
        </w:rPr>
        <w:t>n</w:t>
      </w:r>
      <w:r w:rsidRPr="73536311" w:rsidR="00C253F7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C253F7">
        <w:rPr>
          <w:rFonts w:ascii="Aptos" w:hAnsi="Aptos" w:asciiTheme="minorAscii" w:hAnsiTheme="minorAscii"/>
          <w:b w:val="1"/>
          <w:bCs w:val="1"/>
        </w:rPr>
        <w:t>q</w:t>
      </w:r>
      <w:r w:rsidRPr="73536311" w:rsidR="00C253F7">
        <w:rPr>
          <w:rFonts w:ascii="Aptos" w:hAnsi="Aptos" w:asciiTheme="minorAscii" w:hAnsiTheme="minorAscii"/>
          <w:b w:val="1"/>
          <w:bCs w:val="1"/>
          <w:vertAlign w:val="subscript"/>
        </w:rPr>
        <w:t>x</w:t>
      </w:r>
      <w:r w:rsidRPr="73536311" w:rsidR="00C253F7">
        <w:rPr>
          <w:rFonts w:ascii="Aptos" w:hAnsi="Aptos" w:asciiTheme="minorAscii" w:hAnsiTheme="minorAscii"/>
        </w:rPr>
        <w:t xml:space="preserve">  est la </w:t>
      </w:r>
      <w:r w:rsidRPr="73536311" w:rsidR="00C253F7">
        <w:rPr>
          <w:rFonts w:ascii="Aptos" w:hAnsi="Aptos" w:asciiTheme="minorAscii" w:hAnsiTheme="minorAscii"/>
        </w:rPr>
        <w:t>probabilité</w:t>
      </w:r>
      <w:r w:rsidRPr="73536311" w:rsidR="00C253F7">
        <w:rPr>
          <w:rFonts w:ascii="Aptos" w:hAnsi="Aptos" w:asciiTheme="minorAscii" w:hAnsiTheme="minorAscii"/>
        </w:rPr>
        <w:t xml:space="preserve"> de </w:t>
      </w:r>
      <w:r w:rsidRPr="73536311" w:rsidR="00C253F7">
        <w:rPr>
          <w:rFonts w:ascii="Aptos" w:hAnsi="Aptos" w:asciiTheme="minorAscii" w:hAnsiTheme="minorAscii"/>
        </w:rPr>
        <w:t>décès</w:t>
      </w:r>
      <w:r w:rsidRPr="73536311" w:rsidR="00C253F7">
        <w:rPr>
          <w:rFonts w:ascii="Aptos" w:hAnsi="Aptos" w:asciiTheme="minorAscii" w:hAnsiTheme="minorAscii"/>
        </w:rPr>
        <w:t xml:space="preserve"> entre les </w:t>
      </w:r>
      <w:r w:rsidRPr="73536311" w:rsidR="00C253F7">
        <w:rPr>
          <w:rFonts w:ascii="Aptos" w:hAnsi="Aptos" w:asciiTheme="minorAscii" w:hAnsiTheme="minorAscii"/>
        </w:rPr>
        <w:t>âges</w:t>
      </w:r>
      <w:r w:rsidRPr="73536311" w:rsidR="00C253F7">
        <w:rPr>
          <w:rFonts w:ascii="Aptos" w:hAnsi="Aptos" w:asciiTheme="minorAscii" w:hAnsiTheme="minorAscii"/>
        </w:rPr>
        <w:t xml:space="preserve"> x et </w:t>
      </w:r>
      <w:r w:rsidRPr="73536311" w:rsidR="00C253F7">
        <w:rPr>
          <w:rFonts w:ascii="Aptos" w:hAnsi="Aptos" w:asciiTheme="minorAscii" w:hAnsiTheme="minorAscii"/>
        </w:rPr>
        <w:t>x+n</w:t>
      </w:r>
      <w:r w:rsidRPr="73536311" w:rsidR="00C253F7">
        <w:rPr>
          <w:rFonts w:ascii="Aptos" w:hAnsi="Aptos" w:asciiTheme="minorAscii" w:hAnsiTheme="minorAscii"/>
        </w:rPr>
        <w:t>,</w:t>
      </w:r>
    </w:p>
    <w:p w:rsidRPr="00B3474B" w:rsidR="00C253F7" w:rsidP="73536311" w:rsidRDefault="00C253F7" w14:paraId="61DBDB24" w14:textId="209A4526">
      <w:pPr>
        <w:spacing w:after="0" w:line="240" w:lineRule="auto"/>
        <w:ind w:start="0" w:startChars="0" w:firstLine="0" w:firstLineChars="0"/>
        <w:jc w:val="center"/>
        <w:rPr>
          <w:rFonts w:ascii="Aptos" w:hAnsi="Aptos" w:asciiTheme="minorAscii" w:hAnsiTheme="minorAscii"/>
          <w:lang w:val="en-US"/>
        </w:rPr>
      </w:pPr>
      <w:r w:rsidRPr="73536311" w:rsidR="00C253F7">
        <w:rPr>
          <w:rFonts w:ascii="Aptos" w:hAnsi="Aptos" w:asciiTheme="minorAscii" w:hAnsiTheme="minorAscii"/>
          <w:b w:val="1"/>
          <w:bCs w:val="1"/>
          <w:vertAlign w:val="subscript"/>
        </w:rPr>
        <w:t>n</w:t>
      </w:r>
      <w:r w:rsidRPr="73536311" w:rsidR="00C253F7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C253F7">
        <w:rPr>
          <w:rFonts w:ascii="Aptos" w:hAnsi="Aptos" w:asciiTheme="minorAscii" w:hAnsiTheme="minorAscii"/>
          <w:b w:val="1"/>
          <w:bCs w:val="1"/>
        </w:rPr>
        <w:t>M</w:t>
      </w:r>
      <w:r w:rsidRPr="73536311" w:rsidR="00C253F7">
        <w:rPr>
          <w:rFonts w:ascii="Aptos" w:hAnsi="Aptos" w:asciiTheme="minorAscii" w:hAnsiTheme="minorAscii"/>
          <w:b w:val="1"/>
          <w:bCs w:val="1"/>
          <w:vertAlign w:val="subscript"/>
        </w:rPr>
        <w:t>x</w:t>
      </w:r>
      <w:r w:rsidRPr="73536311" w:rsidR="00C253F7">
        <w:rPr>
          <w:rFonts w:ascii="Aptos" w:hAnsi="Aptos" w:asciiTheme="minorAscii" w:hAnsiTheme="minorAscii"/>
        </w:rPr>
        <w:t xml:space="preserve">  est</w:t>
      </w:r>
      <w:r w:rsidRPr="73536311" w:rsidR="00C253F7">
        <w:rPr>
          <w:rFonts w:ascii="Aptos" w:hAnsi="Aptos" w:asciiTheme="minorAscii" w:hAnsiTheme="minorAscii"/>
        </w:rPr>
        <w:t xml:space="preserve"> le </w:t>
      </w:r>
      <w:r w:rsidRPr="73536311" w:rsidR="00C253F7">
        <w:rPr>
          <w:rFonts w:ascii="Aptos" w:hAnsi="Aptos" w:asciiTheme="minorAscii" w:hAnsiTheme="minorAscii"/>
        </w:rPr>
        <w:t>taux</w:t>
      </w:r>
      <w:r w:rsidRPr="73536311" w:rsidR="00C253F7">
        <w:rPr>
          <w:rFonts w:ascii="Aptos" w:hAnsi="Aptos" w:asciiTheme="minorAscii" w:hAnsiTheme="minorAscii"/>
        </w:rPr>
        <w:t xml:space="preserve"> de </w:t>
      </w:r>
      <w:r w:rsidRPr="73536311" w:rsidR="00C253F7">
        <w:rPr>
          <w:rFonts w:ascii="Aptos" w:hAnsi="Aptos" w:asciiTheme="minorAscii" w:hAnsiTheme="minorAscii"/>
        </w:rPr>
        <w:t>mortalité</w:t>
      </w:r>
      <w:r w:rsidRPr="73536311" w:rsidR="00C253F7">
        <w:rPr>
          <w:rFonts w:ascii="Aptos" w:hAnsi="Aptos" w:asciiTheme="minorAscii" w:hAnsiTheme="minorAscii"/>
        </w:rPr>
        <w:t xml:space="preserve"> entre les </w:t>
      </w:r>
      <w:r w:rsidRPr="73536311" w:rsidR="00C253F7">
        <w:rPr>
          <w:rFonts w:ascii="Aptos" w:hAnsi="Aptos" w:asciiTheme="minorAscii" w:hAnsiTheme="minorAscii"/>
        </w:rPr>
        <w:t>âges</w:t>
      </w:r>
      <w:r w:rsidRPr="73536311" w:rsidR="00C253F7">
        <w:rPr>
          <w:rFonts w:ascii="Aptos" w:hAnsi="Aptos" w:asciiTheme="minorAscii" w:hAnsiTheme="minorAscii"/>
        </w:rPr>
        <w:t xml:space="preserve"> x et </w:t>
      </w:r>
      <w:r w:rsidRPr="73536311" w:rsidR="00C253F7">
        <w:rPr>
          <w:rFonts w:ascii="Aptos" w:hAnsi="Aptos" w:asciiTheme="minorAscii" w:hAnsiTheme="minorAscii"/>
        </w:rPr>
        <w:t>x+n</w:t>
      </w:r>
      <w:r w:rsidRPr="73536311" w:rsidR="00C253F7">
        <w:rPr>
          <w:rFonts w:ascii="Aptos" w:hAnsi="Aptos" w:asciiTheme="minorAscii" w:hAnsiTheme="minorAscii"/>
        </w:rPr>
        <w:t>,</w:t>
      </w:r>
    </w:p>
    <w:p w:rsidRPr="00B3474B" w:rsidR="00C253F7" w:rsidP="73536311" w:rsidRDefault="00C253F7" w14:paraId="336EE9BB" w14:textId="595B9407">
      <w:pPr>
        <w:spacing w:after="0" w:line="240" w:lineRule="auto"/>
        <w:ind w:start="0" w:startChars="0" w:firstLine="0" w:firstLineChars="0"/>
        <w:jc w:val="center"/>
        <w:rPr>
          <w:rFonts w:ascii="Aptos" w:hAnsi="Aptos" w:asciiTheme="minorAscii" w:hAnsiTheme="minorAscii"/>
          <w:lang w:val="en-US"/>
        </w:rPr>
      </w:pPr>
      <w:r w:rsidRPr="73536311" w:rsidR="00C253F7">
        <w:rPr>
          <w:rFonts w:ascii="Aptos" w:hAnsi="Aptos" w:asciiTheme="minorAscii" w:hAnsiTheme="minorAscii"/>
          <w:b w:val="1"/>
          <w:bCs w:val="1"/>
        </w:rPr>
        <w:t>s</w:t>
      </w:r>
      <w:r w:rsidRPr="73536311" w:rsidR="00C253F7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C253F7">
        <w:rPr>
          <w:rFonts w:ascii="Aptos" w:hAnsi="Aptos" w:asciiTheme="minorAscii" w:hAnsiTheme="minorAscii"/>
        </w:rPr>
        <w:t xml:space="preserve">est le </w:t>
      </w:r>
      <w:r w:rsidRPr="73536311" w:rsidR="00C253F7">
        <w:rPr>
          <w:rFonts w:ascii="Aptos" w:hAnsi="Aptos" w:asciiTheme="minorAscii" w:hAnsiTheme="minorAscii"/>
        </w:rPr>
        <w:t>nombre</w:t>
      </w:r>
      <w:r w:rsidRPr="73536311" w:rsidR="00C253F7">
        <w:rPr>
          <w:rFonts w:ascii="Aptos" w:hAnsi="Aptos" w:asciiTheme="minorAscii" w:hAnsiTheme="minorAscii"/>
        </w:rPr>
        <w:t xml:space="preserve"> moyen </w:t>
      </w:r>
      <w:r w:rsidRPr="73536311" w:rsidR="00C253F7">
        <w:rPr>
          <w:rFonts w:ascii="Aptos" w:hAnsi="Aptos" w:asciiTheme="minorAscii" w:hAnsiTheme="minorAscii"/>
        </w:rPr>
        <w:t>d'années-personnes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vécues</w:t>
      </w:r>
      <w:r w:rsidRPr="73536311" w:rsidR="00C253F7">
        <w:rPr>
          <w:rFonts w:ascii="Aptos" w:hAnsi="Aptos" w:asciiTheme="minorAscii" w:hAnsiTheme="minorAscii"/>
        </w:rPr>
        <w:t xml:space="preserve"> dans </w:t>
      </w:r>
      <w:r w:rsidRPr="73536311" w:rsidR="00C253F7">
        <w:rPr>
          <w:rFonts w:ascii="Aptos" w:hAnsi="Aptos" w:asciiTheme="minorAscii" w:hAnsiTheme="minorAscii"/>
        </w:rPr>
        <w:t>l'intervalle</w:t>
      </w:r>
      <w:r w:rsidRPr="73536311" w:rsidR="00C253F7">
        <w:rPr>
          <w:rFonts w:ascii="Aptos" w:hAnsi="Aptos" w:asciiTheme="minorAscii" w:hAnsiTheme="minorAscii"/>
        </w:rPr>
        <w:t xml:space="preserve"> par les </w:t>
      </w:r>
      <w:r w:rsidRPr="73536311" w:rsidR="00C253F7">
        <w:rPr>
          <w:rFonts w:ascii="Aptos" w:hAnsi="Aptos" w:asciiTheme="minorAscii" w:hAnsiTheme="minorAscii"/>
        </w:rPr>
        <w:t>personnes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décédées</w:t>
      </w:r>
      <w:r w:rsidRPr="73536311" w:rsidR="00C253F7">
        <w:rPr>
          <w:rFonts w:ascii="Aptos" w:hAnsi="Aptos" w:asciiTheme="minorAscii" w:hAnsiTheme="minorAscii"/>
        </w:rPr>
        <w:t xml:space="preserve"> dans </w:t>
      </w:r>
      <w:r w:rsidRPr="73536311" w:rsidR="00C253F7">
        <w:rPr>
          <w:rFonts w:ascii="Aptos" w:hAnsi="Aptos" w:asciiTheme="minorAscii" w:hAnsiTheme="minorAscii"/>
        </w:rPr>
        <w:t>cet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intervalle</w:t>
      </w:r>
    </w:p>
    <w:p w:rsidRPr="00B3474B" w:rsidR="00C253F7" w:rsidP="73536311" w:rsidRDefault="00C253F7" w14:paraId="2406BF50" w14:textId="294AB1FD">
      <w:pPr>
        <w:spacing w:after="0" w:line="240" w:lineRule="auto"/>
        <w:ind w:start="0" w:startChars="0" w:firstLine="0" w:firstLineChars="0"/>
        <w:jc w:val="center"/>
        <w:rPr>
          <w:rFonts w:ascii="Aptos" w:hAnsi="Aptos" w:asciiTheme="minorAscii" w:hAnsiTheme="minorAscii"/>
          <w:lang w:val="en-US"/>
        </w:rPr>
      </w:pPr>
      <w:r w:rsidRPr="73536311" w:rsidR="00C253F7">
        <w:rPr>
          <w:rFonts w:ascii="Aptos" w:hAnsi="Aptos" w:asciiTheme="minorAscii" w:hAnsiTheme="minorAscii"/>
          <w:b w:val="1"/>
          <w:bCs w:val="1"/>
        </w:rPr>
        <w:t>x,</w:t>
      </w:r>
      <w:r w:rsidRPr="73536311" w:rsidR="00C253F7">
        <w:rPr>
          <w:rFonts w:ascii="Aptos" w:hAnsi="Aptos" w:asciiTheme="minorAscii" w:hAnsiTheme="minorAscii"/>
          <w:b w:val="1"/>
          <w:bCs w:val="1"/>
        </w:rPr>
        <w:t>x+n</w:t>
      </w:r>
      <w:r w:rsidRPr="73536311" w:rsidR="00C253F7">
        <w:rPr>
          <w:rFonts w:ascii="Aptos" w:hAnsi="Aptos" w:asciiTheme="minorAscii" w:hAnsiTheme="minorAscii"/>
        </w:rPr>
        <w:t xml:space="preserve">, </w:t>
      </w:r>
      <w:r w:rsidRPr="73536311" w:rsidR="00C253F7">
        <w:rPr>
          <w:rFonts w:ascii="Aptos" w:hAnsi="Aptos" w:asciiTheme="minorAscii" w:hAnsiTheme="minorAscii"/>
        </w:rPr>
        <w:t>généralement</w:t>
      </w:r>
      <w:r w:rsidRPr="73536311" w:rsidR="00C253F7">
        <w:rPr>
          <w:rFonts w:ascii="Aptos" w:hAnsi="Aptos" w:asciiTheme="minorAscii" w:hAnsiTheme="minorAscii"/>
        </w:rPr>
        <w:t xml:space="preserve"> pris </w:t>
      </w:r>
      <w:r w:rsidRPr="73536311" w:rsidR="00C253F7">
        <w:rPr>
          <w:rFonts w:ascii="Aptos" w:hAnsi="Aptos" w:asciiTheme="minorAscii" w:hAnsiTheme="minorAscii"/>
        </w:rPr>
        <w:t>comme</w:t>
      </w:r>
      <w:r w:rsidRPr="73536311" w:rsidR="00C253F7">
        <w:rPr>
          <w:rFonts w:ascii="Aptos" w:hAnsi="Aptos" w:asciiTheme="minorAscii" w:hAnsiTheme="minorAscii"/>
        </w:rPr>
        <w:t xml:space="preserve"> n/2 dans </w:t>
      </w:r>
      <w:r w:rsidRPr="73536311" w:rsidR="00C253F7">
        <w:rPr>
          <w:rFonts w:ascii="Aptos" w:hAnsi="Aptos" w:asciiTheme="minorAscii" w:hAnsiTheme="minorAscii"/>
        </w:rPr>
        <w:t>l'hypothèse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d'une</w:t>
      </w:r>
      <w:r w:rsidRPr="73536311" w:rsidR="00C253F7">
        <w:rPr>
          <w:rFonts w:ascii="Aptos" w:hAnsi="Aptos" w:asciiTheme="minorAscii" w:hAnsiTheme="minorAscii"/>
        </w:rPr>
        <w:t xml:space="preserve"> distribution </w:t>
      </w:r>
      <w:r w:rsidRPr="73536311" w:rsidR="00C253F7">
        <w:rPr>
          <w:rFonts w:ascii="Aptos" w:hAnsi="Aptos" w:asciiTheme="minorAscii" w:hAnsiTheme="minorAscii"/>
        </w:rPr>
        <w:t>uniforme</w:t>
      </w:r>
      <w:r w:rsidRPr="73536311" w:rsidR="00C253F7">
        <w:rPr>
          <w:rFonts w:ascii="Aptos" w:hAnsi="Aptos" w:asciiTheme="minorAscii" w:hAnsiTheme="minorAscii"/>
        </w:rPr>
        <w:t xml:space="preserve"> des </w:t>
      </w:r>
      <w:r w:rsidRPr="73536311" w:rsidR="00C253F7">
        <w:rPr>
          <w:rFonts w:ascii="Aptos" w:hAnsi="Aptos" w:asciiTheme="minorAscii" w:hAnsiTheme="minorAscii"/>
        </w:rPr>
        <w:t>décès</w:t>
      </w:r>
      <w:r w:rsidRPr="73536311" w:rsidR="00C253F7">
        <w:rPr>
          <w:rFonts w:ascii="Aptos" w:hAnsi="Aptos" w:asciiTheme="minorAscii" w:hAnsiTheme="minorAscii"/>
        </w:rPr>
        <w:t xml:space="preserve">, pour les </w:t>
      </w:r>
      <w:r w:rsidRPr="73536311" w:rsidR="00C253F7">
        <w:rPr>
          <w:rFonts w:ascii="Aptos" w:hAnsi="Aptos" w:asciiTheme="minorAscii" w:hAnsiTheme="minorAscii"/>
        </w:rPr>
        <w:t>groupes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d'âge</w:t>
      </w:r>
      <w:r w:rsidRPr="73536311" w:rsidR="00C253F7">
        <w:rPr>
          <w:rFonts w:ascii="Aptos" w:hAnsi="Aptos" w:asciiTheme="minorAscii" w:hAnsiTheme="minorAscii"/>
        </w:rPr>
        <w:t xml:space="preserve"> </w:t>
      </w:r>
      <w:r w:rsidRPr="73536311" w:rsidR="00C253F7">
        <w:rPr>
          <w:rFonts w:ascii="Aptos" w:hAnsi="Aptos" w:asciiTheme="minorAscii" w:hAnsiTheme="minorAscii"/>
        </w:rPr>
        <w:t>supérieurs</w:t>
      </w:r>
      <w:r w:rsidRPr="73536311" w:rsidR="00C253F7">
        <w:rPr>
          <w:rFonts w:ascii="Aptos" w:hAnsi="Aptos" w:asciiTheme="minorAscii" w:hAnsiTheme="minorAscii"/>
        </w:rPr>
        <w:t xml:space="preserve"> à cinq ans.</w:t>
      </w:r>
    </w:p>
    <w:p w:rsidR="00B3474B" w:rsidP="73536311" w:rsidRDefault="00B3474B" w14:paraId="0AFD96CB" w14:textId="77777777">
      <w:pPr>
        <w:ind w:start="0" w:startChars="0" w:firstLine="0" w:firstLineChars="0"/>
        <w:rPr>
          <w:rFonts w:ascii="Aptos" w:hAnsi="Aptos" w:asciiTheme="minorAscii" w:hAnsiTheme="minorAscii"/>
          <w:b w:val="1"/>
          <w:bCs w:val="1"/>
          <w:lang w:val="en-US"/>
        </w:rPr>
      </w:pPr>
    </w:p>
    <w:p w:rsidRPr="00B3474B" w:rsidR="008A4068" w:rsidP="73536311" w:rsidRDefault="000D55E8" w14:paraId="48D40806" w14:textId="7BD3E4CD">
      <w:pPr>
        <w:ind w:start="0" w:startChars="0" w:firstLine="0" w:firstLineChars="0"/>
        <w:rPr>
          <w:rFonts w:ascii="Aptos" w:hAnsi="Aptos" w:asciiTheme="minorAscii" w:hAnsiTheme="minorAscii"/>
          <w:b w:val="1"/>
          <w:bCs w:val="1"/>
          <w:lang w:val="en-US"/>
        </w:rPr>
      </w:pPr>
      <w:r w:rsidRPr="00B3474B">
        <w:rPr>
          <w:rFonts w:asciiTheme="minorHAnsi" w:hAnsiTheme="minorHAnsi"/>
          <w:b/>
          <w:bCs/>
          <w:lang w:val="en-US"/>
        </w:rPr>
        <w:lastRenderedPageBreak/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Éléments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 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minimaux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 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requis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 pour les données sur la 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mortalité</w:t>
      </w:r>
      <w:r w:rsidRPr="73536311" w:rsidR="000D55E8">
        <w:rPr>
          <w:rFonts w:ascii="Aptos" w:hAnsi="Aptos" w:asciiTheme="minorAscii" w:hAnsiTheme="minorAscii"/>
          <w:b w:val="1"/>
          <w:bCs w:val="1"/>
          <w:lang w:val="en-US"/>
        </w:rPr>
        <w:t xml:space="preserve"> </w:t>
      </w:r>
      <w:r w:rsidRPr="73536311" w:rsidR="00B3474B">
        <w:rPr>
          <w:rFonts w:ascii="Aptos" w:hAnsi="Aptos" w:asciiTheme="minorAscii" w:hAnsiTheme="minorAscii"/>
          <w:b w:val="1"/>
          <w:bCs w:val="1"/>
          <w:lang w:val="en-US"/>
        </w:rPr>
        <w:t xml:space="preserve">:</w:t>
      </w:r>
    </w:p>
    <w:p w:rsidRPr="00B3474B" w:rsidR="007236F7" w:rsidP="73536311" w:rsidRDefault="007236F7" w14:paraId="37CD6AD4" w14:textId="5978FC1B">
      <w:pPr>
        <w:pStyle w:val="ListParagraph"/>
        <w:numPr>
          <w:ilvl w:val="0"/>
          <w:numId w:val="11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7236F7">
        <w:rPr>
          <w:rFonts w:ascii="Aptos" w:hAnsi="Aptos" w:asciiTheme="minorAscii" w:hAnsiTheme="minorAscii"/>
          <w:b w:val="1"/>
          <w:bCs w:val="1"/>
        </w:rPr>
        <w:t>Numérateurs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7236F7">
        <w:rPr>
          <w:rFonts w:ascii="Aptos" w:hAnsi="Aptos" w:asciiTheme="minorAscii" w:hAnsiTheme="minorAscii"/>
        </w:rPr>
        <w:t xml:space="preserve">: </w:t>
      </w:r>
      <w:r w:rsidRPr="73536311" w:rsidR="007236F7">
        <w:rPr>
          <w:rFonts w:ascii="Aptos" w:hAnsi="Aptos" w:asciiTheme="minorAscii" w:hAnsiTheme="minorAscii"/>
        </w:rPr>
        <w:t>nombre</w:t>
      </w:r>
      <w:r w:rsidRPr="73536311" w:rsidR="007236F7">
        <w:rPr>
          <w:rFonts w:ascii="Aptos" w:hAnsi="Aptos" w:asciiTheme="minorAscii" w:hAnsiTheme="minorAscii"/>
        </w:rPr>
        <w:t xml:space="preserve"> de </w:t>
      </w:r>
      <w:r w:rsidRPr="73536311" w:rsidR="007236F7">
        <w:rPr>
          <w:rFonts w:ascii="Aptos" w:hAnsi="Aptos" w:asciiTheme="minorAscii" w:hAnsiTheme="minorAscii"/>
        </w:rPr>
        <w:t>décès</w:t>
      </w:r>
      <w:r w:rsidRPr="73536311" w:rsidR="007236F7">
        <w:rPr>
          <w:rFonts w:ascii="Aptos" w:hAnsi="Aptos" w:asciiTheme="minorAscii" w:hAnsiTheme="minorAscii"/>
        </w:rPr>
        <w:t xml:space="preserve"> par </w:t>
      </w:r>
      <w:r w:rsidRPr="73536311" w:rsidR="007236F7">
        <w:rPr>
          <w:rFonts w:ascii="Aptos" w:hAnsi="Aptos" w:asciiTheme="minorAscii" w:hAnsiTheme="minorAscii"/>
        </w:rPr>
        <w:t>âge</w:t>
      </w:r>
      <w:r w:rsidRPr="73536311" w:rsidR="000D55E8">
        <w:rPr>
          <w:rFonts w:ascii="Aptos" w:hAnsi="Aptos" w:asciiTheme="minorAscii" w:hAnsiTheme="minorAscii"/>
        </w:rPr>
        <w:t xml:space="preserve">, </w:t>
      </w:r>
      <w:r w:rsidRPr="73536311" w:rsidR="000D55E8">
        <w:rPr>
          <w:rFonts w:ascii="Aptos" w:hAnsi="Aptos" w:asciiTheme="minorAscii" w:hAnsiTheme="minorAscii"/>
        </w:rPr>
        <w:t>sexe</w:t>
      </w:r>
      <w:r w:rsidRPr="73536311" w:rsidR="000D55E8">
        <w:rPr>
          <w:rFonts w:ascii="Aptos" w:hAnsi="Aptos" w:asciiTheme="minorAscii" w:hAnsiTheme="minorAscii"/>
        </w:rPr>
        <w:t xml:space="preserve"> </w:t>
      </w:r>
      <w:r w:rsidRPr="73536311" w:rsidR="007236F7">
        <w:rPr>
          <w:rFonts w:ascii="Aptos" w:hAnsi="Aptos" w:asciiTheme="minorAscii" w:hAnsiTheme="minorAscii"/>
        </w:rPr>
        <w:t xml:space="preserve">et </w:t>
      </w:r>
      <w:r w:rsidRPr="73536311" w:rsidR="007236F7">
        <w:rPr>
          <w:rFonts w:ascii="Aptos" w:hAnsi="Aptos" w:asciiTheme="minorAscii" w:hAnsiTheme="minorAscii"/>
        </w:rPr>
        <w:t>année</w:t>
      </w:r>
    </w:p>
    <w:p w:rsidR="00B3474B" w:rsidP="73536311" w:rsidRDefault="007236F7" w14:paraId="741FE8E1" w14:textId="77777777">
      <w:pPr>
        <w:pStyle w:val="ListParagraph"/>
        <w:numPr>
          <w:ilvl w:val="0"/>
          <w:numId w:val="11"/>
        </w:numPr>
        <w:ind w:startChars="0" w:firstLineChars="0"/>
        <w:rPr>
          <w:rFonts w:ascii="Aptos" w:hAnsi="Aptos" w:asciiTheme="minorAscii" w:hAnsiTheme="minorAscii"/>
        </w:rPr>
      </w:pPr>
      <w:r w:rsidRPr="73536311" w:rsidR="007236F7">
        <w:rPr>
          <w:rFonts w:ascii="Aptos" w:hAnsi="Aptos" w:asciiTheme="minorAscii" w:hAnsiTheme="minorAscii"/>
          <w:b w:val="1"/>
          <w:bCs w:val="1"/>
        </w:rPr>
        <w:t>Dénominateurs</w:t>
      </w:r>
      <w:r w:rsidRPr="73536311" w:rsidR="007236F7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7236F7">
        <w:rPr>
          <w:rFonts w:ascii="Aptos" w:hAnsi="Aptos" w:asciiTheme="minorAscii" w:hAnsiTheme="minorAscii"/>
        </w:rPr>
        <w:t xml:space="preserve">: </w:t>
      </w:r>
    </w:p>
    <w:p w:rsidR="00B3474B" w:rsidP="73536311" w:rsidRDefault="000D55E8" w14:paraId="52985BFB" w14:textId="77777777">
      <w:pPr>
        <w:pStyle w:val="ListParagraph"/>
        <w:numPr>
          <w:ilvl w:val="1"/>
          <w:numId w:val="11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D55E8">
        <w:rPr>
          <w:rFonts w:ascii="Aptos" w:hAnsi="Aptos" w:asciiTheme="minorAscii" w:hAnsiTheme="minorAscii"/>
        </w:rPr>
        <w:t xml:space="preserve">Nombre de </w:t>
      </w:r>
      <w:r w:rsidRPr="73536311" w:rsidR="000D55E8">
        <w:rPr>
          <w:rFonts w:ascii="Aptos" w:hAnsi="Aptos" w:asciiTheme="minorAscii" w:hAnsiTheme="minorAscii"/>
        </w:rPr>
        <w:t>personnes</w:t>
      </w:r>
      <w:r w:rsidRPr="73536311" w:rsidR="000D55E8">
        <w:rPr>
          <w:rFonts w:ascii="Aptos" w:hAnsi="Aptos" w:asciiTheme="minorAscii" w:hAnsiTheme="minorAscii"/>
        </w:rPr>
        <w:t xml:space="preserve"> dans</w:t>
      </w:r>
      <w:r w:rsidRPr="73536311" w:rsidR="007236F7">
        <w:rPr>
          <w:rFonts w:ascii="Aptos" w:hAnsi="Aptos" w:asciiTheme="minorAscii" w:hAnsiTheme="minorAscii"/>
        </w:rPr>
        <w:t xml:space="preserve"> la population</w:t>
      </w:r>
      <w:r w:rsidRPr="73536311" w:rsidR="000D55E8">
        <w:rPr>
          <w:rFonts w:ascii="Aptos" w:hAnsi="Aptos" w:asciiTheme="minorAscii" w:hAnsiTheme="minorAscii"/>
        </w:rPr>
        <w:t xml:space="preserve"> </w:t>
      </w:r>
      <w:r w:rsidRPr="73536311" w:rsidR="000D55E8">
        <w:rPr>
          <w:rFonts w:ascii="Aptos" w:hAnsi="Aptos" w:asciiTheme="minorAscii" w:hAnsiTheme="minorAscii"/>
        </w:rPr>
        <w:t>cible</w:t>
      </w:r>
      <w:r w:rsidRPr="73536311" w:rsidR="000D55E8">
        <w:rPr>
          <w:rFonts w:ascii="Aptos" w:hAnsi="Aptos" w:asciiTheme="minorAscii" w:hAnsiTheme="minorAscii"/>
        </w:rPr>
        <w:t xml:space="preserve"> </w:t>
      </w:r>
      <w:r w:rsidRPr="73536311" w:rsidR="007236F7">
        <w:rPr>
          <w:rFonts w:ascii="Aptos" w:hAnsi="Aptos" w:asciiTheme="minorAscii" w:hAnsiTheme="minorAscii"/>
        </w:rPr>
        <w:t xml:space="preserve">par </w:t>
      </w:r>
      <w:r w:rsidRPr="73536311" w:rsidR="007236F7">
        <w:rPr>
          <w:rFonts w:ascii="Aptos" w:hAnsi="Aptos" w:asciiTheme="minorAscii" w:hAnsiTheme="minorAscii"/>
        </w:rPr>
        <w:t>âge</w:t>
      </w:r>
      <w:r w:rsidRPr="73536311" w:rsidR="000D55E8">
        <w:rPr>
          <w:rFonts w:ascii="Aptos" w:hAnsi="Aptos" w:asciiTheme="minorAscii" w:hAnsiTheme="minorAscii"/>
        </w:rPr>
        <w:t xml:space="preserve">, </w:t>
      </w:r>
      <w:r w:rsidRPr="73536311" w:rsidR="000D55E8">
        <w:rPr>
          <w:rFonts w:ascii="Aptos" w:hAnsi="Aptos" w:asciiTheme="minorAscii" w:hAnsiTheme="minorAscii"/>
        </w:rPr>
        <w:t>sexe</w:t>
      </w:r>
      <w:r w:rsidRPr="73536311" w:rsidR="000D55E8">
        <w:rPr>
          <w:rFonts w:ascii="Aptos" w:hAnsi="Aptos" w:asciiTheme="minorAscii" w:hAnsiTheme="minorAscii"/>
        </w:rPr>
        <w:t xml:space="preserve"> </w:t>
      </w:r>
      <w:r w:rsidRPr="73536311" w:rsidR="007236F7">
        <w:rPr>
          <w:rFonts w:ascii="Aptos" w:hAnsi="Aptos" w:asciiTheme="minorAscii" w:hAnsiTheme="minorAscii"/>
        </w:rPr>
        <w:t xml:space="preserve">et </w:t>
      </w:r>
      <w:r w:rsidRPr="73536311" w:rsidR="007236F7">
        <w:rPr>
          <w:rFonts w:ascii="Aptos" w:hAnsi="Aptos" w:asciiTheme="minorAscii" w:hAnsiTheme="minorAscii"/>
        </w:rPr>
        <w:t>année</w:t>
      </w:r>
      <w:r w:rsidRPr="73536311" w:rsidR="007236F7">
        <w:rPr>
          <w:rFonts w:ascii="Aptos" w:hAnsi="Aptos" w:asciiTheme="minorAscii" w:hAnsiTheme="minorAscii"/>
        </w:rPr>
        <w:t xml:space="preserve"> (</w:t>
      </w:r>
      <w:r w:rsidRPr="73536311" w:rsidR="007236F7">
        <w:rPr>
          <w:rFonts w:ascii="Aptos" w:hAnsi="Aptos" w:asciiTheme="minorAscii" w:hAnsiTheme="minorAscii"/>
        </w:rPr>
        <w:t>années-personnes</w:t>
      </w:r>
      <w:r w:rsidRPr="73536311" w:rsidR="007236F7">
        <w:rPr>
          <w:rFonts w:ascii="Aptos" w:hAnsi="Aptos" w:asciiTheme="minorAscii" w:hAnsiTheme="minorAscii"/>
        </w:rPr>
        <w:t xml:space="preserve"> </w:t>
      </w:r>
      <w:r w:rsidRPr="73536311" w:rsidR="007236F7">
        <w:rPr>
          <w:rFonts w:ascii="Aptos" w:hAnsi="Aptos" w:asciiTheme="minorAscii" w:hAnsiTheme="minorAscii"/>
        </w:rPr>
        <w:t>vécues</w:t>
      </w:r>
      <w:r w:rsidRPr="73536311" w:rsidR="007236F7">
        <w:rPr>
          <w:rFonts w:ascii="Aptos" w:hAnsi="Aptos" w:asciiTheme="minorAscii" w:hAnsiTheme="minorAscii"/>
        </w:rPr>
        <w:t xml:space="preserve"> </w:t>
      </w:r>
      <w:r w:rsidRPr="73536311" w:rsidR="007236F7">
        <w:rPr>
          <w:rFonts w:ascii="Aptos" w:hAnsi="Aptos" w:asciiTheme="minorAscii" w:hAnsiTheme="minorAscii"/>
        </w:rPr>
        <w:t>ou</w:t>
      </w:r>
      <w:r w:rsidRPr="73536311" w:rsidR="007236F7">
        <w:rPr>
          <w:rFonts w:ascii="Aptos" w:hAnsi="Aptos" w:asciiTheme="minorAscii" w:hAnsiTheme="minorAscii"/>
        </w:rPr>
        <w:t xml:space="preserve"> population à </w:t>
      </w:r>
      <w:r w:rsidRPr="73536311" w:rsidR="007236F7">
        <w:rPr>
          <w:rFonts w:ascii="Aptos" w:hAnsi="Aptos" w:asciiTheme="minorAscii" w:hAnsiTheme="minorAscii"/>
        </w:rPr>
        <w:t>risque</w:t>
      </w:r>
      <w:r w:rsidRPr="73536311" w:rsidR="007236F7">
        <w:rPr>
          <w:rFonts w:ascii="Aptos" w:hAnsi="Aptos" w:asciiTheme="minorAscii" w:hAnsiTheme="minorAscii"/>
        </w:rPr>
        <w:t>)</w:t>
      </w:r>
    </w:p>
    <w:p w:rsidRPr="00B3474B" w:rsidR="007236F7" w:rsidP="73536311" w:rsidRDefault="000D55E8" w14:paraId="721C6060" w14:textId="02109E5F">
      <w:pPr>
        <w:pStyle w:val="ListParagraph"/>
        <w:numPr>
          <w:ilvl w:val="1"/>
          <w:numId w:val="11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D55E8">
        <w:rPr>
          <w:rFonts w:ascii="Aptos" w:hAnsi="Aptos" w:asciiTheme="minorAscii" w:hAnsiTheme="minorAscii"/>
        </w:rPr>
        <w:t xml:space="preserve">Naissances par </w:t>
      </w:r>
      <w:r w:rsidRPr="73536311" w:rsidR="000D55E8">
        <w:rPr>
          <w:rFonts w:ascii="Aptos" w:hAnsi="Aptos" w:asciiTheme="minorAscii" w:hAnsiTheme="minorAscii"/>
        </w:rPr>
        <w:t>année</w:t>
      </w:r>
      <w:r w:rsidRPr="73536311" w:rsidR="000D55E8">
        <w:rPr>
          <w:rFonts w:ascii="Aptos" w:hAnsi="Aptos" w:asciiTheme="minorAscii" w:hAnsiTheme="minorAscii"/>
        </w:rPr>
        <w:t xml:space="preserve"> (mort-</w:t>
      </w:r>
      <w:r w:rsidRPr="73536311" w:rsidR="000D55E8">
        <w:rPr>
          <w:rFonts w:ascii="Aptos" w:hAnsi="Aptos" w:asciiTheme="minorAscii" w:hAnsiTheme="minorAscii"/>
        </w:rPr>
        <w:t>nés</w:t>
      </w:r>
      <w:r w:rsidRPr="73536311" w:rsidR="000D55E8">
        <w:rPr>
          <w:rFonts w:ascii="Aptos" w:hAnsi="Aptos" w:asciiTheme="minorAscii" w:hAnsiTheme="minorAscii"/>
        </w:rPr>
        <w:t xml:space="preserve">, </w:t>
      </w:r>
      <w:r w:rsidRPr="73536311" w:rsidR="000D55E8">
        <w:rPr>
          <w:rFonts w:ascii="Aptos" w:hAnsi="Aptos" w:asciiTheme="minorAscii" w:hAnsiTheme="minorAscii"/>
        </w:rPr>
        <w:t>mortalité</w:t>
      </w:r>
      <w:r w:rsidRPr="73536311" w:rsidR="000D55E8">
        <w:rPr>
          <w:rFonts w:ascii="Aptos" w:hAnsi="Aptos" w:asciiTheme="minorAscii" w:hAnsiTheme="minorAscii"/>
        </w:rPr>
        <w:t xml:space="preserve"> </w:t>
      </w:r>
      <w:r w:rsidRPr="73536311" w:rsidR="000D55E8">
        <w:rPr>
          <w:rFonts w:ascii="Aptos" w:hAnsi="Aptos" w:asciiTheme="minorAscii" w:hAnsiTheme="minorAscii"/>
        </w:rPr>
        <w:t>périnatale</w:t>
      </w:r>
      <w:r w:rsidRPr="73536311" w:rsidR="000D55E8">
        <w:rPr>
          <w:rFonts w:ascii="Aptos" w:hAnsi="Aptos" w:asciiTheme="minorAscii" w:hAnsiTheme="minorAscii"/>
        </w:rPr>
        <w:t xml:space="preserve">, </w:t>
      </w:r>
      <w:r w:rsidRPr="73536311" w:rsidR="000D55E8">
        <w:rPr>
          <w:rFonts w:ascii="Aptos" w:hAnsi="Aptos" w:asciiTheme="minorAscii" w:hAnsiTheme="minorAscii"/>
        </w:rPr>
        <w:t>taux</w:t>
      </w:r>
      <w:r w:rsidRPr="73536311" w:rsidR="000D55E8">
        <w:rPr>
          <w:rFonts w:ascii="Aptos" w:hAnsi="Aptos" w:asciiTheme="minorAscii" w:hAnsiTheme="minorAscii"/>
        </w:rPr>
        <w:t xml:space="preserve"> de </w:t>
      </w:r>
      <w:r w:rsidRPr="73536311" w:rsidR="000D55E8">
        <w:rPr>
          <w:rFonts w:ascii="Aptos" w:hAnsi="Aptos" w:asciiTheme="minorAscii" w:hAnsiTheme="minorAscii"/>
        </w:rPr>
        <w:t>mortalité</w:t>
      </w:r>
      <w:r w:rsidRPr="73536311" w:rsidR="000D55E8">
        <w:rPr>
          <w:rFonts w:ascii="Aptos" w:hAnsi="Aptos" w:asciiTheme="minorAscii" w:hAnsiTheme="minorAscii"/>
        </w:rPr>
        <w:t xml:space="preserve"> infantile)</w:t>
      </w:r>
    </w:p>
    <w:p w:rsidRPr="00B3474B" w:rsidR="0008125D" w:rsidP="73536311" w:rsidRDefault="0008125D" w14:paraId="6BFA4FDE" w14:textId="4569813C">
      <w:pPr>
        <w:pStyle w:val="ListParagraph"/>
        <w:numPr>
          <w:ilvl w:val="0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2A0E4413" w:rsidR="00FA7784">
        <w:rPr>
          <w:rFonts w:ascii="Aptos" w:hAnsi="Aptos" w:asciiTheme="minorAscii" w:hAnsiTheme="minorAscii"/>
        </w:rPr>
        <w:t>Calcul</w:t>
      </w:r>
      <w:r w:rsidRPr="2A0E4413" w:rsidR="00FA7784">
        <w:rPr>
          <w:rFonts w:ascii="Aptos" w:hAnsi="Aptos" w:asciiTheme="minorAscii" w:hAnsiTheme="minorAscii"/>
        </w:rPr>
        <w:t xml:space="preserve"> du </w:t>
      </w:r>
      <w:r w:rsidRPr="2A0E4413" w:rsidR="0008125D">
        <w:rPr>
          <w:rFonts w:ascii="Aptos" w:hAnsi="Aptos" w:asciiTheme="minorAscii" w:hAnsiTheme="minorAscii"/>
        </w:rPr>
        <w:t>numérateur</w:t>
      </w:r>
      <w:r w:rsidRPr="2A0E4413" w:rsidR="0008125D">
        <w:rPr>
          <w:rFonts w:ascii="Aptos" w:hAnsi="Aptos" w:asciiTheme="minorAscii" w:hAnsiTheme="minorAscii"/>
        </w:rPr>
        <w:t xml:space="preserve"> à </w:t>
      </w:r>
      <w:r w:rsidRPr="2A0E4413" w:rsidR="0008125D">
        <w:rPr>
          <w:rFonts w:ascii="Aptos" w:hAnsi="Aptos" w:asciiTheme="minorAscii" w:hAnsiTheme="minorAscii"/>
        </w:rPr>
        <w:t>l'aide</w:t>
      </w:r>
      <w:r w:rsidRPr="2A0E4413" w:rsidR="0008125D">
        <w:rPr>
          <w:rFonts w:ascii="Aptos" w:hAnsi="Aptos" w:asciiTheme="minorAscii" w:hAnsiTheme="minorAscii"/>
        </w:rPr>
        <w:t xml:space="preserve"> du tableau de </w:t>
      </w:r>
      <w:r w:rsidRPr="2A0E4413" w:rsidR="0008125D">
        <w:rPr>
          <w:rFonts w:ascii="Aptos" w:hAnsi="Aptos" w:asciiTheme="minorAscii" w:hAnsiTheme="minorAscii"/>
        </w:rPr>
        <w:t>mortalité</w:t>
      </w:r>
      <w:r w:rsidRPr="2A0E4413" w:rsidR="0008125D">
        <w:rPr>
          <w:rFonts w:ascii="Aptos" w:hAnsi="Aptos" w:asciiTheme="minorAscii" w:hAnsiTheme="minorAscii"/>
        </w:rPr>
        <w:t xml:space="preserve"> </w:t>
      </w:r>
      <w:r w:rsidRPr="2A0E4413" w:rsidR="00FA7784">
        <w:rPr>
          <w:rFonts w:ascii="Aptos" w:hAnsi="Aptos" w:asciiTheme="minorAscii" w:hAnsiTheme="minorAscii"/>
        </w:rPr>
        <w:t>(</w:t>
      </w:r>
      <w:r w:rsidRPr="2A0E4413" w:rsidR="00FA7784">
        <w:rPr>
          <w:rFonts w:ascii="Aptos" w:hAnsi="Aptos" w:asciiTheme="minorAscii" w:hAnsiTheme="minorAscii"/>
        </w:rPr>
        <w:t>formulaire</w:t>
      </w:r>
      <w:r w:rsidRPr="2A0E4413" w:rsidR="00FA7784">
        <w:rPr>
          <w:rFonts w:ascii="Aptos" w:hAnsi="Aptos" w:asciiTheme="minorAscii" w:hAnsiTheme="minorAscii"/>
        </w:rPr>
        <w:t xml:space="preserve"> </w:t>
      </w:r>
      <w:r w:rsidRPr="2A0E4413" w:rsidR="000A46B3">
        <w:rPr>
          <w:rFonts w:ascii="Aptos" w:hAnsi="Aptos" w:asciiTheme="minorAscii" w:hAnsiTheme="minorAscii"/>
        </w:rPr>
        <w:t xml:space="preserve">« </w:t>
      </w:r>
      <w:r w:rsidRPr="2A0E4413" w:rsidR="00FA7784">
        <w:rPr>
          <w:rFonts w:ascii="Aptos" w:hAnsi="Aptos" w:asciiTheme="minorAscii" w:hAnsiTheme="minorAscii"/>
        </w:rPr>
        <w:t>s5_3c_</w:t>
      </w:r>
      <w:r w:rsidRPr="2A0E4413" w:rsidR="359350EE">
        <w:rPr>
          <w:rFonts w:ascii="Aptos" w:hAnsi="Aptos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DÉCÈS</w:t>
      </w:r>
      <w:r w:rsidRPr="2A0E4413" w:rsidR="000A46B3">
        <w:rPr>
          <w:rFonts w:ascii="Aptos" w:hAnsi="Aptos" w:asciiTheme="minorAscii" w:hAnsiTheme="minorAscii"/>
        </w:rPr>
        <w:t>»</w:t>
      </w:r>
      <w:r w:rsidRPr="2A0E4413" w:rsidR="00FA7784">
        <w:rPr>
          <w:rFonts w:ascii="Aptos" w:hAnsi="Aptos" w:asciiTheme="minorAscii" w:hAnsiTheme="minorAscii"/>
        </w:rPr>
        <w:t>)</w:t>
      </w:r>
    </w:p>
    <w:p w:rsidRPr="00B3474B" w:rsidR="00FA7784" w:rsidP="73536311" w:rsidRDefault="00FA7784" w14:paraId="43C06A00" w14:textId="57592654">
      <w:pPr>
        <w:pStyle w:val="ListParagraph"/>
        <w:numPr>
          <w:ilvl w:val="1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FA7784">
        <w:rPr>
          <w:rFonts w:ascii="Aptos" w:hAnsi="Aptos" w:asciiTheme="minorAscii" w:hAnsiTheme="minorAscii"/>
        </w:rPr>
        <w:t xml:space="preserve">Conserver les variables </w:t>
      </w:r>
      <w:r w:rsidRPr="73536311" w:rsidR="00FA7784">
        <w:rPr>
          <w:rFonts w:ascii="Aptos" w:hAnsi="Aptos" w:asciiTheme="minorAscii" w:hAnsiTheme="minorAscii"/>
        </w:rPr>
        <w:t>clés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telles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que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l'âge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ou</w:t>
      </w:r>
      <w:r w:rsidRPr="73536311" w:rsidR="00FA7784">
        <w:rPr>
          <w:rFonts w:ascii="Aptos" w:hAnsi="Aptos" w:asciiTheme="minorAscii" w:hAnsiTheme="minorAscii"/>
        </w:rPr>
        <w:t xml:space="preserve"> la date de naissance </w:t>
      </w:r>
      <w:r w:rsidRPr="73536311" w:rsidR="00FA7784">
        <w:rPr>
          <w:rFonts w:ascii="Aptos" w:hAnsi="Aptos" w:asciiTheme="minorAscii" w:hAnsiTheme="minorAscii"/>
        </w:rPr>
        <w:t>si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elles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sont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disponibles</w:t>
      </w:r>
      <w:r w:rsidRPr="73536311" w:rsidR="00FA7784">
        <w:rPr>
          <w:rFonts w:ascii="Aptos" w:hAnsi="Aptos" w:asciiTheme="minorAscii" w:hAnsiTheme="minorAscii"/>
        </w:rPr>
        <w:t xml:space="preserve">, la date du </w:t>
      </w:r>
      <w:r w:rsidRPr="73536311" w:rsidR="00FA7784">
        <w:rPr>
          <w:rFonts w:ascii="Aptos" w:hAnsi="Aptos" w:asciiTheme="minorAscii" w:hAnsiTheme="minorAscii"/>
        </w:rPr>
        <w:t>décès</w:t>
      </w:r>
      <w:r w:rsidRPr="73536311" w:rsidR="00FA7784">
        <w:rPr>
          <w:rFonts w:ascii="Aptos" w:hAnsi="Aptos" w:asciiTheme="minorAscii" w:hAnsiTheme="minorAscii"/>
        </w:rPr>
        <w:t xml:space="preserve">, le </w:t>
      </w:r>
      <w:r w:rsidRPr="73536311" w:rsidR="00FA7784">
        <w:rPr>
          <w:rFonts w:ascii="Aptos" w:hAnsi="Aptos" w:asciiTheme="minorAscii" w:hAnsiTheme="minorAscii"/>
        </w:rPr>
        <w:t>sexe</w:t>
      </w:r>
      <w:r w:rsidRPr="73536311" w:rsidR="00FA7784">
        <w:rPr>
          <w:rFonts w:ascii="Aptos" w:hAnsi="Aptos" w:asciiTheme="minorAscii" w:hAnsiTheme="minorAscii"/>
        </w:rPr>
        <w:t>, le lieu (province/</w:t>
      </w:r>
      <w:r w:rsidRPr="73536311" w:rsidR="00FA7784">
        <w:rPr>
          <w:rFonts w:ascii="Aptos" w:hAnsi="Aptos" w:asciiTheme="minorAscii" w:hAnsiTheme="minorAscii"/>
        </w:rPr>
        <w:t>région</w:t>
      </w:r>
      <w:r w:rsidRPr="73536311" w:rsidR="00FA7784">
        <w:rPr>
          <w:rFonts w:ascii="Aptos" w:hAnsi="Aptos" w:asciiTheme="minorAscii" w:hAnsiTheme="minorAscii"/>
        </w:rPr>
        <w:t xml:space="preserve"> et zone de </w:t>
      </w:r>
      <w:r w:rsidRPr="73536311" w:rsidR="00FA7784">
        <w:rPr>
          <w:rFonts w:ascii="Aptos" w:hAnsi="Aptos" w:asciiTheme="minorAscii" w:hAnsiTheme="minorAscii"/>
        </w:rPr>
        <w:t>résidence</w:t>
      </w:r>
      <w:r w:rsidRPr="73536311" w:rsidR="00FA7784">
        <w:rPr>
          <w:rFonts w:ascii="Aptos" w:hAnsi="Aptos" w:asciiTheme="minorAscii" w:hAnsiTheme="minorAscii"/>
        </w:rPr>
        <w:t xml:space="preserve">), le lieu du </w:t>
      </w:r>
      <w:r w:rsidRPr="73536311" w:rsidR="00FA7784">
        <w:rPr>
          <w:rFonts w:ascii="Aptos" w:hAnsi="Aptos" w:asciiTheme="minorAscii" w:hAnsiTheme="minorAscii"/>
        </w:rPr>
        <w:t>décès</w:t>
      </w:r>
      <w:r w:rsidRPr="73536311" w:rsidR="00FA7784">
        <w:rPr>
          <w:rFonts w:ascii="Aptos" w:hAnsi="Aptos" w:asciiTheme="minorAscii" w:hAnsiTheme="minorAscii"/>
        </w:rPr>
        <w:t xml:space="preserve"> </w:t>
      </w:r>
    </w:p>
    <w:p w:rsidRPr="00B3474B" w:rsidR="008D135E" w:rsidP="73536311" w:rsidRDefault="0008125D" w14:paraId="563672E0" w14:textId="6D0BFAB2">
      <w:pPr>
        <w:pStyle w:val="ListParagraph"/>
        <w:numPr>
          <w:ilvl w:val="0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FA7784">
        <w:rPr>
          <w:rFonts w:ascii="Aptos" w:hAnsi="Aptos" w:asciiTheme="minorAscii" w:hAnsiTheme="minorAscii"/>
        </w:rPr>
        <w:t>Calcul</w:t>
      </w:r>
      <w:r w:rsidRPr="73536311" w:rsidR="00FA7784">
        <w:rPr>
          <w:rFonts w:ascii="Aptos" w:hAnsi="Aptos" w:asciiTheme="minorAscii" w:hAnsiTheme="minorAscii"/>
        </w:rPr>
        <w:t xml:space="preserve"> du </w:t>
      </w:r>
      <w:r w:rsidRPr="73536311" w:rsidR="0008125D">
        <w:rPr>
          <w:rFonts w:ascii="Aptos" w:hAnsi="Aptos" w:asciiTheme="minorAscii" w:hAnsiTheme="minorAscii"/>
        </w:rPr>
        <w:t>dénominateur</w:t>
      </w:r>
      <w:r w:rsidRPr="73536311" w:rsidR="0008125D">
        <w:rPr>
          <w:rFonts w:ascii="Aptos" w:hAnsi="Aptos" w:asciiTheme="minorAscii" w:hAnsiTheme="minorAscii"/>
        </w:rPr>
        <w:t xml:space="preserve"> à </w:t>
      </w:r>
      <w:r w:rsidRPr="73536311" w:rsidR="0008125D">
        <w:rPr>
          <w:rFonts w:ascii="Aptos" w:hAnsi="Aptos" w:asciiTheme="minorAscii" w:hAnsiTheme="minorAscii"/>
        </w:rPr>
        <w:t>l'aide</w:t>
      </w:r>
      <w:r w:rsidRPr="73536311" w:rsidR="0008125D">
        <w:rPr>
          <w:rFonts w:ascii="Aptos" w:hAnsi="Aptos" w:asciiTheme="minorAscii" w:hAnsiTheme="minorAscii"/>
        </w:rPr>
        <w:t xml:space="preserve"> du tableau des naissances et du tableau de la population </w:t>
      </w:r>
    </w:p>
    <w:p w:rsidRPr="00B3474B" w:rsidR="0008125D" w:rsidP="73536311" w:rsidRDefault="00FA7784" w14:paraId="2F8B364A" w14:textId="156FF961">
      <w:pPr>
        <w:pStyle w:val="ListParagraph"/>
        <w:numPr>
          <w:ilvl w:val="1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FA7784">
        <w:rPr>
          <w:rFonts w:ascii="Aptos" w:hAnsi="Aptos" w:asciiTheme="minorAscii" w:hAnsiTheme="minorAscii"/>
        </w:rPr>
        <w:t xml:space="preserve">Tableau des </w:t>
      </w:r>
      <w:r w:rsidRPr="73536311" w:rsidR="00041AE4">
        <w:rPr>
          <w:rFonts w:ascii="Aptos" w:hAnsi="Aptos" w:asciiTheme="minorAscii" w:hAnsiTheme="minorAscii"/>
        </w:rPr>
        <w:t xml:space="preserve">naissances </w:t>
      </w:r>
      <w:r w:rsidRPr="73536311" w:rsidR="00041AE4">
        <w:rPr>
          <w:rFonts w:ascii="Aptos" w:hAnsi="Aptos" w:asciiTheme="minorAscii" w:hAnsiTheme="minorAscii"/>
        </w:rPr>
        <w:t>vivantes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A46B3">
        <w:rPr>
          <w:rFonts w:ascii="Aptos" w:hAnsi="Aptos" w:asciiTheme="minorAscii" w:hAnsiTheme="minorAscii"/>
        </w:rPr>
        <w:t xml:space="preserve">et </w:t>
      </w:r>
      <w:r w:rsidRPr="73536311" w:rsidR="00041AE4">
        <w:rPr>
          <w:rFonts w:ascii="Aptos" w:hAnsi="Aptos" w:asciiTheme="minorAscii" w:hAnsiTheme="minorAscii"/>
        </w:rPr>
        <w:t>mort-</w:t>
      </w:r>
      <w:r w:rsidRPr="73536311" w:rsidR="00041AE4">
        <w:rPr>
          <w:rFonts w:ascii="Aptos" w:hAnsi="Aptos" w:asciiTheme="minorAscii" w:hAnsiTheme="minorAscii"/>
        </w:rPr>
        <w:t>nés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A46B3">
        <w:rPr>
          <w:rFonts w:ascii="Aptos" w:hAnsi="Aptos" w:asciiTheme="minorAscii" w:hAnsiTheme="minorAscii"/>
        </w:rPr>
        <w:t>(</w:t>
      </w:r>
      <w:r w:rsidRPr="73536311" w:rsidR="000A46B3">
        <w:rPr>
          <w:rFonts w:ascii="Aptos" w:hAnsi="Aptos" w:asciiTheme="minorAscii" w:hAnsiTheme="minorAscii"/>
        </w:rPr>
        <w:t>formulaire</w:t>
      </w:r>
      <w:r w:rsidRPr="73536311" w:rsidR="000A46B3">
        <w:rPr>
          <w:rFonts w:ascii="Aptos" w:hAnsi="Aptos" w:asciiTheme="minorAscii" w:hAnsiTheme="minorAscii"/>
        </w:rPr>
        <w:t xml:space="preserve"> « s5_3b_Pregnancy </w:t>
      </w:r>
      <w:r w:rsidRPr="73536311" w:rsidR="000A46B3">
        <w:rPr>
          <w:rFonts w:ascii="Aptos" w:hAnsi="Aptos" w:asciiTheme="minorAscii" w:hAnsiTheme="minorAscii"/>
        </w:rPr>
        <w:t>Outcome</w:t>
      </w:r>
      <w:r w:rsidRPr="73536311" w:rsidR="000A46B3">
        <w:rPr>
          <w:rFonts w:ascii="Aptos" w:hAnsi="Aptos" w:asciiTheme="minorAscii" w:hAnsiTheme="minorAscii"/>
        </w:rPr>
        <w:t xml:space="preserve"> »)</w:t>
      </w:r>
    </w:p>
    <w:p w:rsidRPr="00B3474B" w:rsidR="00041AE4" w:rsidP="73536311" w:rsidRDefault="00041AE4" w14:paraId="2050AC3A" w14:textId="5C01F59A">
      <w:pPr>
        <w:pStyle w:val="ListParagraph"/>
        <w:numPr>
          <w:ilvl w:val="2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</w:rPr>
        <w:t xml:space="preserve">Conserver les variables </w:t>
      </w:r>
      <w:r w:rsidRPr="73536311" w:rsidR="00041AE4">
        <w:rPr>
          <w:rFonts w:ascii="Aptos" w:hAnsi="Aptos" w:asciiTheme="minorAscii" w:hAnsiTheme="minorAscii"/>
        </w:rPr>
        <w:t>clés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telles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que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6720AE">
        <w:rPr>
          <w:rFonts w:ascii="Aptos" w:hAnsi="Aptos" w:asciiTheme="minorAscii" w:hAnsiTheme="minorAscii"/>
        </w:rPr>
        <w:t xml:space="preserve">la date </w:t>
      </w:r>
      <w:r w:rsidRPr="73536311" w:rsidR="00041AE4">
        <w:rPr>
          <w:rFonts w:ascii="Aptos" w:hAnsi="Aptos" w:asciiTheme="minorAscii" w:hAnsiTheme="minorAscii"/>
        </w:rPr>
        <w:t xml:space="preserve">de naissance, le </w:t>
      </w:r>
      <w:r w:rsidRPr="73536311" w:rsidR="00041AE4">
        <w:rPr>
          <w:rFonts w:ascii="Aptos" w:hAnsi="Aptos" w:asciiTheme="minorAscii" w:hAnsiTheme="minorAscii"/>
        </w:rPr>
        <w:t>sexe</w:t>
      </w:r>
      <w:r w:rsidRPr="73536311" w:rsidR="00041AE4">
        <w:rPr>
          <w:rFonts w:ascii="Aptos" w:hAnsi="Aptos" w:asciiTheme="minorAscii" w:hAnsiTheme="minorAscii"/>
        </w:rPr>
        <w:t>, le lieu (province/</w:t>
      </w:r>
      <w:r w:rsidRPr="73536311" w:rsidR="00041AE4">
        <w:rPr>
          <w:rFonts w:ascii="Aptos" w:hAnsi="Aptos" w:asciiTheme="minorAscii" w:hAnsiTheme="minorAscii"/>
        </w:rPr>
        <w:t>région</w:t>
      </w:r>
      <w:r w:rsidRPr="73536311" w:rsidR="00041AE4">
        <w:rPr>
          <w:rFonts w:ascii="Aptos" w:hAnsi="Aptos" w:asciiTheme="minorAscii" w:hAnsiTheme="minorAscii"/>
        </w:rPr>
        <w:t xml:space="preserve"> et zone de </w:t>
      </w:r>
      <w:r w:rsidRPr="73536311" w:rsidR="00041AE4">
        <w:rPr>
          <w:rFonts w:ascii="Aptos" w:hAnsi="Aptos" w:asciiTheme="minorAscii" w:hAnsiTheme="minorAscii"/>
        </w:rPr>
        <w:t>résidence</w:t>
      </w:r>
      <w:r w:rsidRPr="73536311" w:rsidR="00041AE4">
        <w:rPr>
          <w:rFonts w:ascii="Aptos" w:hAnsi="Aptos" w:asciiTheme="minorAscii" w:hAnsiTheme="minorAscii"/>
        </w:rPr>
        <w:t>), le lieu de naissance</w:t>
      </w:r>
      <w:r w:rsidRPr="73536311" w:rsidR="00012B2C">
        <w:rPr>
          <w:rFonts w:ascii="Aptos" w:hAnsi="Aptos" w:asciiTheme="minorAscii" w:hAnsiTheme="minorAscii"/>
        </w:rPr>
        <w:t xml:space="preserve">, </w:t>
      </w:r>
      <w:r w:rsidRPr="73536311" w:rsidR="00012B2C">
        <w:rPr>
          <w:rFonts w:ascii="Aptos" w:hAnsi="Aptos" w:asciiTheme="minorAscii" w:hAnsiTheme="minorAscii"/>
        </w:rPr>
        <w:t>l'état</w:t>
      </w:r>
      <w:r w:rsidRPr="73536311" w:rsidR="00012B2C">
        <w:rPr>
          <w:rFonts w:ascii="Aptos" w:hAnsi="Aptos" w:asciiTheme="minorAscii" w:hAnsiTheme="minorAscii"/>
        </w:rPr>
        <w:t xml:space="preserve"> civil (né vivant </w:t>
      </w:r>
      <w:r w:rsidRPr="73536311" w:rsidR="00012B2C">
        <w:rPr>
          <w:rFonts w:ascii="Aptos" w:hAnsi="Aptos" w:asciiTheme="minorAscii" w:hAnsiTheme="minorAscii"/>
        </w:rPr>
        <w:t>ou</w:t>
      </w:r>
      <w:r w:rsidRPr="73536311" w:rsidR="00012B2C">
        <w:rPr>
          <w:rFonts w:ascii="Aptos" w:hAnsi="Aptos" w:asciiTheme="minorAscii" w:hAnsiTheme="minorAscii"/>
        </w:rPr>
        <w:t xml:space="preserve"> mort-né) </w:t>
      </w:r>
    </w:p>
    <w:p w:rsidRPr="00B3474B" w:rsidR="00FA7784" w:rsidP="73536311" w:rsidRDefault="00FA7784" w14:paraId="30B2EED8" w14:textId="37F5B28E">
      <w:pPr>
        <w:pStyle w:val="ListParagraph"/>
        <w:numPr>
          <w:ilvl w:val="1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FA7784">
        <w:rPr>
          <w:rFonts w:ascii="Aptos" w:hAnsi="Aptos" w:asciiTheme="minorAscii" w:hAnsiTheme="minorAscii"/>
        </w:rPr>
        <w:t xml:space="preserve">Tableau de population </w:t>
      </w:r>
      <w:r w:rsidRPr="73536311" w:rsidR="000A46B3">
        <w:rPr>
          <w:rFonts w:ascii="Aptos" w:hAnsi="Aptos" w:asciiTheme="minorAscii" w:hAnsiTheme="minorAscii"/>
        </w:rPr>
        <w:t>(</w:t>
      </w:r>
      <w:r w:rsidRPr="73536311" w:rsidR="000A46B3">
        <w:rPr>
          <w:rFonts w:ascii="Aptos" w:hAnsi="Aptos" w:asciiTheme="minorAscii" w:hAnsiTheme="minorAscii"/>
        </w:rPr>
        <w:t>formulaire</w:t>
      </w:r>
      <w:r w:rsidRPr="73536311" w:rsidR="000A46B3">
        <w:rPr>
          <w:rFonts w:ascii="Aptos" w:hAnsi="Aptos" w:asciiTheme="minorAscii" w:hAnsiTheme="minorAscii"/>
        </w:rPr>
        <w:t xml:space="preserve"> « </w:t>
      </w:r>
      <w:r w:rsidRPr="73536311" w:rsidR="000A46B3">
        <w:rPr>
          <w:rFonts w:ascii="Aptos" w:hAnsi="Aptos" w:asciiTheme="minorAscii" w:hAnsiTheme="minorAscii"/>
        </w:rPr>
        <w:t>Membres</w:t>
      </w:r>
      <w:r w:rsidRPr="73536311" w:rsidR="000A46B3">
        <w:rPr>
          <w:rFonts w:ascii="Aptos" w:hAnsi="Aptos" w:asciiTheme="minorAscii" w:hAnsiTheme="minorAscii"/>
        </w:rPr>
        <w:t xml:space="preserve"> du ménage »)</w:t>
      </w:r>
    </w:p>
    <w:p w:rsidRPr="00B3474B" w:rsidR="00041AE4" w:rsidP="73536311" w:rsidRDefault="00041AE4" w14:paraId="56CBC11F" w14:textId="3096F5EF">
      <w:pPr>
        <w:pStyle w:val="ListParagraph"/>
        <w:numPr>
          <w:ilvl w:val="2"/>
          <w:numId w:val="4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</w:rPr>
        <w:t xml:space="preserve">Conserver les variables </w:t>
      </w:r>
      <w:r w:rsidRPr="73536311" w:rsidR="00041AE4">
        <w:rPr>
          <w:rFonts w:ascii="Aptos" w:hAnsi="Aptos" w:asciiTheme="minorAscii" w:hAnsiTheme="minorAscii"/>
        </w:rPr>
        <w:t>clés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telles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que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l'âge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ou</w:t>
      </w:r>
      <w:r w:rsidRPr="73536311" w:rsidR="00041AE4">
        <w:rPr>
          <w:rFonts w:ascii="Aptos" w:hAnsi="Aptos" w:asciiTheme="minorAscii" w:hAnsiTheme="minorAscii"/>
        </w:rPr>
        <w:t xml:space="preserve"> la date de naissance </w:t>
      </w:r>
      <w:r w:rsidRPr="73536311" w:rsidR="00041AE4">
        <w:rPr>
          <w:rFonts w:ascii="Aptos" w:hAnsi="Aptos" w:asciiTheme="minorAscii" w:hAnsiTheme="minorAscii"/>
        </w:rPr>
        <w:t>si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elles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sont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disponibles</w:t>
      </w:r>
      <w:r w:rsidRPr="73536311" w:rsidR="00041AE4">
        <w:rPr>
          <w:rFonts w:ascii="Aptos" w:hAnsi="Aptos" w:asciiTheme="minorAscii" w:hAnsiTheme="minorAscii"/>
        </w:rPr>
        <w:t xml:space="preserve">, </w:t>
      </w:r>
      <w:r w:rsidRPr="73536311" w:rsidR="006720AE">
        <w:rPr>
          <w:rFonts w:ascii="Aptos" w:hAnsi="Aptos" w:asciiTheme="minorAscii" w:hAnsiTheme="minorAscii"/>
        </w:rPr>
        <w:t xml:space="preserve">la date de </w:t>
      </w:r>
      <w:r w:rsidRPr="73536311" w:rsidR="006720AE">
        <w:rPr>
          <w:rFonts w:ascii="Aptos" w:hAnsi="Aptos" w:asciiTheme="minorAscii" w:hAnsiTheme="minorAscii"/>
        </w:rPr>
        <w:t>l'entretien</w:t>
      </w:r>
      <w:r w:rsidRPr="73536311" w:rsidR="006720AE">
        <w:rPr>
          <w:rFonts w:ascii="Aptos" w:hAnsi="Aptos" w:asciiTheme="minorAscii" w:hAnsiTheme="minorAscii"/>
        </w:rPr>
        <w:t xml:space="preserve">, </w:t>
      </w:r>
      <w:r w:rsidRPr="73536311" w:rsidR="001B6E47">
        <w:rPr>
          <w:rFonts w:ascii="Aptos" w:hAnsi="Aptos" w:asciiTheme="minorAscii" w:hAnsiTheme="minorAscii"/>
        </w:rPr>
        <w:t xml:space="preserve">le </w:t>
      </w:r>
      <w:r w:rsidRPr="73536311" w:rsidR="001B6E47">
        <w:rPr>
          <w:rFonts w:ascii="Aptos" w:hAnsi="Aptos" w:asciiTheme="minorAscii" w:hAnsiTheme="minorAscii"/>
        </w:rPr>
        <w:t>sexe</w:t>
      </w:r>
      <w:r w:rsidRPr="73536311" w:rsidR="001B6E47">
        <w:rPr>
          <w:rFonts w:ascii="Aptos" w:hAnsi="Aptos" w:asciiTheme="minorAscii" w:hAnsiTheme="minorAscii"/>
        </w:rPr>
        <w:t xml:space="preserve">, le lieu </w:t>
      </w:r>
      <w:r w:rsidRPr="73536311" w:rsidR="00041AE4">
        <w:rPr>
          <w:rFonts w:ascii="Aptos" w:hAnsi="Aptos" w:asciiTheme="minorAscii" w:hAnsiTheme="minorAscii"/>
        </w:rPr>
        <w:t>(province/</w:t>
      </w:r>
      <w:r w:rsidRPr="73536311" w:rsidR="00041AE4">
        <w:rPr>
          <w:rFonts w:ascii="Aptos" w:hAnsi="Aptos" w:asciiTheme="minorAscii" w:hAnsiTheme="minorAscii"/>
        </w:rPr>
        <w:t>région</w:t>
      </w:r>
      <w:r w:rsidRPr="73536311" w:rsidR="00041AE4">
        <w:rPr>
          <w:rFonts w:ascii="Aptos" w:hAnsi="Aptos" w:asciiTheme="minorAscii" w:hAnsiTheme="minorAscii"/>
        </w:rPr>
        <w:t xml:space="preserve"> et zone de </w:t>
      </w:r>
      <w:r w:rsidRPr="73536311" w:rsidR="00041AE4">
        <w:rPr>
          <w:rFonts w:ascii="Aptos" w:hAnsi="Aptos" w:asciiTheme="minorAscii" w:hAnsiTheme="minorAscii"/>
        </w:rPr>
        <w:t>résidence</w:t>
      </w:r>
      <w:r w:rsidRPr="73536311" w:rsidR="00041AE4">
        <w:rPr>
          <w:rFonts w:ascii="Aptos" w:hAnsi="Aptos" w:asciiTheme="minorAscii" w:hAnsiTheme="minorAscii"/>
        </w:rPr>
        <w:t>), la date des migrations (entrées et/</w:t>
      </w:r>
      <w:r w:rsidRPr="73536311" w:rsidR="00041AE4">
        <w:rPr>
          <w:rFonts w:ascii="Aptos" w:hAnsi="Aptos" w:asciiTheme="minorAscii" w:hAnsiTheme="minorAscii"/>
        </w:rPr>
        <w:t>ou</w:t>
      </w:r>
      <w:r w:rsidRPr="73536311" w:rsidR="00041AE4">
        <w:rPr>
          <w:rFonts w:ascii="Aptos" w:hAnsi="Aptos" w:asciiTheme="minorAscii" w:hAnsiTheme="minorAscii"/>
        </w:rPr>
        <w:t xml:space="preserve"> sorties) le </w:t>
      </w:r>
      <w:r w:rsidRPr="73536311" w:rsidR="00041AE4">
        <w:rPr>
          <w:rFonts w:ascii="Aptos" w:hAnsi="Aptos" w:asciiTheme="minorAscii" w:hAnsiTheme="minorAscii"/>
        </w:rPr>
        <w:t>cas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échéant</w:t>
      </w:r>
    </w:p>
    <w:p w:rsidRPr="00B3474B" w:rsidR="00FA7784" w:rsidP="73536311" w:rsidRDefault="00041AE4" w14:paraId="040A5EBD" w14:textId="41E42F72">
      <w:pPr>
        <w:ind w:start="0" w:startChars="0" w:hanging="2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  <w:b w:val="1"/>
          <w:bCs w:val="1"/>
        </w:rPr>
        <w:t>Étape</w:t>
      </w:r>
      <w:r w:rsidRPr="73536311" w:rsidR="00041AE4">
        <w:rPr>
          <w:rFonts w:ascii="Aptos" w:hAnsi="Aptos" w:asciiTheme="minorAscii" w:hAnsiTheme="minorAscii"/>
          <w:b w:val="1"/>
          <w:bCs w:val="1"/>
        </w:rPr>
        <w:t xml:space="preserve"> 1 </w:t>
      </w:r>
      <w:r w:rsidRPr="73536311" w:rsidR="00041AE4">
        <w:rPr>
          <w:rFonts w:ascii="Aptos" w:hAnsi="Aptos" w:asciiTheme="minorAscii" w:hAnsiTheme="minorAscii"/>
        </w:rPr>
        <w:t xml:space="preserve">: </w:t>
      </w:r>
      <w:r w:rsidRPr="73536311" w:rsidR="00457202">
        <w:rPr>
          <w:rFonts w:ascii="Aptos" w:hAnsi="Aptos" w:asciiTheme="minorAscii" w:hAnsiTheme="minorAscii"/>
        </w:rPr>
        <w:t xml:space="preserve">La </w:t>
      </w:r>
      <w:r w:rsidRPr="73536311" w:rsidR="00457202">
        <w:rPr>
          <w:rFonts w:ascii="Aptos" w:hAnsi="Aptos" w:asciiTheme="minorAscii" w:hAnsiTheme="minorAscii"/>
        </w:rPr>
        <w:t>préparation</w:t>
      </w:r>
      <w:r w:rsidRPr="73536311" w:rsidR="00457202">
        <w:rPr>
          <w:rFonts w:ascii="Aptos" w:hAnsi="Aptos" w:asciiTheme="minorAscii" w:hAnsiTheme="minorAscii"/>
        </w:rPr>
        <w:t xml:space="preserve"> des données </w:t>
      </w:r>
      <w:r w:rsidRPr="73536311" w:rsidR="00FA7784">
        <w:rPr>
          <w:rFonts w:ascii="Aptos" w:hAnsi="Aptos" w:asciiTheme="minorAscii" w:hAnsiTheme="minorAscii"/>
        </w:rPr>
        <w:t xml:space="preserve">au </w:t>
      </w:r>
      <w:r w:rsidRPr="73536311" w:rsidR="00FA7784">
        <w:rPr>
          <w:rFonts w:ascii="Aptos" w:hAnsi="Aptos" w:asciiTheme="minorAscii" w:hAnsiTheme="minorAscii"/>
        </w:rPr>
        <w:t>niveau</w:t>
      </w:r>
      <w:r w:rsidRPr="73536311" w:rsidR="00FA7784">
        <w:rPr>
          <w:rFonts w:ascii="Aptos" w:hAnsi="Aptos" w:asciiTheme="minorAscii" w:hAnsiTheme="minorAscii"/>
        </w:rPr>
        <w:t xml:space="preserve"> des </w:t>
      </w:r>
      <w:r w:rsidRPr="73536311" w:rsidR="00FA7784">
        <w:rPr>
          <w:rFonts w:ascii="Aptos" w:hAnsi="Aptos" w:asciiTheme="minorAscii" w:hAnsiTheme="minorAscii"/>
        </w:rPr>
        <w:t>grappes</w:t>
      </w:r>
      <w:r w:rsidRPr="73536311" w:rsidR="00FA7784">
        <w:rPr>
          <w:rFonts w:ascii="Aptos" w:hAnsi="Aptos" w:asciiTheme="minorAscii" w:hAnsiTheme="minorAscii"/>
        </w:rPr>
        <w:t xml:space="preserve"> est </w:t>
      </w:r>
      <w:r w:rsidRPr="73536311" w:rsidR="00FA7784">
        <w:rPr>
          <w:rFonts w:ascii="Aptos" w:hAnsi="Aptos" w:asciiTheme="minorAscii" w:hAnsiTheme="minorAscii"/>
        </w:rPr>
        <w:t>essentielle</w:t>
      </w:r>
      <w:r w:rsidRPr="73536311" w:rsidR="00FA778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en</w:t>
      </w:r>
      <w:r w:rsidRPr="73536311" w:rsidR="00FA7784">
        <w:rPr>
          <w:rFonts w:ascii="Aptos" w:hAnsi="Aptos" w:asciiTheme="minorAscii" w:hAnsiTheme="minorAscii"/>
        </w:rPr>
        <w:t xml:space="preserve"> raison de la </w:t>
      </w:r>
      <w:r w:rsidRPr="73536311" w:rsidR="00FA7784">
        <w:rPr>
          <w:rFonts w:ascii="Aptos" w:hAnsi="Aptos" w:asciiTheme="minorAscii" w:hAnsiTheme="minorAscii"/>
        </w:rPr>
        <w:t>pondération</w:t>
      </w:r>
      <w:r w:rsidRPr="73536311" w:rsidR="00FA7784">
        <w:rPr>
          <w:rFonts w:ascii="Aptos" w:hAnsi="Aptos" w:asciiTheme="minorAscii" w:hAnsiTheme="minorAscii"/>
        </w:rPr>
        <w:t xml:space="preserve"> de </w:t>
      </w:r>
      <w:r w:rsidRPr="73536311" w:rsidR="00FA7784">
        <w:rPr>
          <w:rFonts w:ascii="Aptos" w:hAnsi="Aptos" w:asciiTheme="minorAscii" w:hAnsiTheme="minorAscii"/>
        </w:rPr>
        <w:t>l'échantillon</w:t>
      </w:r>
      <w:r w:rsidRPr="73536311" w:rsidR="00FA7784">
        <w:rPr>
          <w:rFonts w:ascii="Aptos" w:hAnsi="Aptos" w:asciiTheme="minorAscii" w:hAnsiTheme="minorAscii"/>
        </w:rPr>
        <w:t xml:space="preserve"> (</w:t>
      </w:r>
      <w:r w:rsidRPr="73536311" w:rsidR="00041AE4">
        <w:rPr>
          <w:rFonts w:ascii="Aptos" w:hAnsi="Aptos" w:asciiTheme="minorAscii" w:hAnsiTheme="minorAscii"/>
        </w:rPr>
        <w:t xml:space="preserve">pour </w:t>
      </w:r>
      <w:r w:rsidRPr="73536311" w:rsidR="00041AE4">
        <w:rPr>
          <w:rFonts w:ascii="Aptos" w:hAnsi="Aptos" w:asciiTheme="minorAscii" w:hAnsiTheme="minorAscii"/>
        </w:rPr>
        <w:t>chaque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FA7784">
        <w:rPr>
          <w:rFonts w:ascii="Aptos" w:hAnsi="Aptos" w:asciiTheme="minorAscii" w:hAnsiTheme="minorAscii"/>
        </w:rPr>
        <w:t>grappe</w:t>
      </w:r>
      <w:r w:rsidRPr="73536311" w:rsidR="00FA7784">
        <w:rPr>
          <w:rFonts w:ascii="Aptos" w:hAnsi="Aptos" w:asciiTheme="minorAscii" w:hAnsiTheme="minorAscii"/>
        </w:rPr>
        <w:t>).</w:t>
      </w:r>
    </w:p>
    <w:p w:rsidRPr="00B3474B" w:rsidR="00041AE4" w:rsidP="73536311" w:rsidRDefault="00041AE4" w14:paraId="66E6F47A" w14:textId="74746D04">
      <w:pPr>
        <w:pStyle w:val="ListParagraph"/>
        <w:numPr>
          <w:ilvl w:val="0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</w:rPr>
        <w:t xml:space="preserve">Pour </w:t>
      </w:r>
      <w:r w:rsidRPr="73536311" w:rsidR="00041AE4">
        <w:rPr>
          <w:rFonts w:ascii="Aptos" w:hAnsi="Aptos" w:asciiTheme="minorAscii" w:hAnsiTheme="minorAscii"/>
        </w:rPr>
        <w:t>chaque</w:t>
      </w:r>
      <w:r w:rsidRPr="73536311" w:rsidR="00041AE4">
        <w:rPr>
          <w:rFonts w:ascii="Aptos" w:hAnsi="Aptos" w:asciiTheme="minorAscii" w:hAnsiTheme="minorAscii"/>
        </w:rPr>
        <w:t xml:space="preserve"> tableau ci-dessus, </w:t>
      </w:r>
      <w:r w:rsidRPr="73536311" w:rsidR="00041AE4">
        <w:rPr>
          <w:rFonts w:ascii="Aptos" w:hAnsi="Aptos" w:asciiTheme="minorAscii" w:hAnsiTheme="minorAscii"/>
        </w:rPr>
        <w:t>veillez</w:t>
      </w:r>
      <w:r w:rsidRPr="73536311" w:rsidR="00041AE4">
        <w:rPr>
          <w:rFonts w:ascii="Aptos" w:hAnsi="Aptos" w:asciiTheme="minorAscii" w:hAnsiTheme="minorAscii"/>
        </w:rPr>
        <w:t xml:space="preserve"> à conserver les variables </w:t>
      </w:r>
      <w:r w:rsidRPr="73536311" w:rsidR="00041AE4">
        <w:rPr>
          <w:rFonts w:ascii="Aptos" w:hAnsi="Aptos" w:asciiTheme="minorAscii" w:hAnsiTheme="minorAscii"/>
        </w:rPr>
        <w:t>clés</w:t>
      </w:r>
      <w:r w:rsidRPr="73536311" w:rsidR="00041AE4">
        <w:rPr>
          <w:rFonts w:ascii="Aptos" w:hAnsi="Aptos" w:asciiTheme="minorAscii" w:hAnsiTheme="minorAscii"/>
        </w:rPr>
        <w:t xml:space="preserve"> au </w:t>
      </w:r>
      <w:r w:rsidRPr="73536311" w:rsidR="00041AE4">
        <w:rPr>
          <w:rFonts w:ascii="Aptos" w:hAnsi="Aptos" w:asciiTheme="minorAscii" w:hAnsiTheme="minorAscii"/>
        </w:rPr>
        <w:t>niveau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individuel</w:t>
      </w:r>
      <w:r w:rsidRPr="73536311" w:rsidR="00041AE4">
        <w:rPr>
          <w:rFonts w:ascii="Aptos" w:hAnsi="Aptos" w:asciiTheme="minorAscii" w:hAnsiTheme="minorAscii"/>
        </w:rPr>
        <w:t>.</w:t>
      </w:r>
    </w:p>
    <w:p w:rsidRPr="00B3474B" w:rsidR="00041AE4" w:rsidP="73536311" w:rsidRDefault="00041AE4" w14:paraId="79E70121" w14:textId="77777777">
      <w:pPr>
        <w:pStyle w:val="ListParagraph"/>
        <w:numPr>
          <w:ilvl w:val="0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</w:rPr>
        <w:t>Effectuez</w:t>
      </w:r>
      <w:r w:rsidRPr="73536311" w:rsidR="00041AE4">
        <w:rPr>
          <w:rFonts w:ascii="Aptos" w:hAnsi="Aptos" w:asciiTheme="minorAscii" w:hAnsiTheme="minorAscii"/>
        </w:rPr>
        <w:t xml:space="preserve"> toute transformation de variable </w:t>
      </w:r>
      <w:r w:rsidRPr="73536311" w:rsidR="00041AE4">
        <w:rPr>
          <w:rFonts w:ascii="Aptos" w:hAnsi="Aptos" w:asciiTheme="minorAscii" w:hAnsiTheme="minorAscii"/>
        </w:rPr>
        <w:t>nécessaire</w:t>
      </w:r>
    </w:p>
    <w:p w:rsidRPr="00B3474B" w:rsidR="00041AE4" w:rsidP="73536311" w:rsidRDefault="00041AE4" w14:paraId="27E8E68E" w14:textId="14A94777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41AE4">
        <w:rPr>
          <w:rFonts w:ascii="Aptos" w:hAnsi="Aptos" w:asciiTheme="minorAscii" w:hAnsiTheme="minorAscii"/>
        </w:rPr>
        <w:t xml:space="preserve">Pour </w:t>
      </w:r>
      <w:r w:rsidRPr="73536311" w:rsidR="00041AE4">
        <w:rPr>
          <w:rFonts w:ascii="Aptos" w:hAnsi="Aptos" w:asciiTheme="minorAscii" w:hAnsiTheme="minorAscii"/>
        </w:rPr>
        <w:t>l'âge</w:t>
      </w:r>
      <w:r w:rsidRPr="73536311" w:rsidR="00041AE4">
        <w:rPr>
          <w:rFonts w:ascii="Aptos" w:hAnsi="Aptos" w:asciiTheme="minorAscii" w:hAnsiTheme="minorAscii"/>
        </w:rPr>
        <w:t xml:space="preserve">, vous </w:t>
      </w:r>
      <w:r w:rsidRPr="73536311" w:rsidR="00041AE4">
        <w:rPr>
          <w:rFonts w:ascii="Aptos" w:hAnsi="Aptos" w:asciiTheme="minorAscii" w:hAnsiTheme="minorAscii"/>
        </w:rPr>
        <w:t>pouvez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générer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des tranches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d'âge</w:t>
      </w:r>
      <w:r w:rsidRPr="73536311" w:rsidR="00041AE4">
        <w:rPr>
          <w:rFonts w:ascii="Aptos" w:hAnsi="Aptos" w:asciiTheme="minorAscii" w:hAnsiTheme="minorAscii"/>
        </w:rPr>
        <w:t xml:space="preserve"> </w:t>
      </w:r>
      <w:r w:rsidRPr="73536311" w:rsidR="00041AE4">
        <w:rPr>
          <w:rFonts w:ascii="Aptos" w:hAnsi="Aptos" w:asciiTheme="minorAscii" w:hAnsiTheme="minorAscii"/>
        </w:rPr>
        <w:t>(</w:t>
      </w:r>
      <w:r w:rsidRPr="73536311" w:rsidR="00CC33F5">
        <w:rPr>
          <w:rFonts w:ascii="Aptos" w:hAnsi="Aptos" w:asciiTheme="minorAscii" w:hAnsiTheme="minorAscii"/>
        </w:rPr>
        <w:t>moins</w:t>
      </w:r>
      <w:r w:rsidRPr="73536311" w:rsidR="00CC33F5">
        <w:rPr>
          <w:rFonts w:ascii="Aptos" w:hAnsi="Aptos" w:asciiTheme="minorAscii" w:hAnsiTheme="minorAscii"/>
        </w:rPr>
        <w:t xml:space="preserve"> d'un </w:t>
      </w:r>
      <w:r w:rsidRPr="73536311" w:rsidR="00CC33F5">
        <w:rPr>
          <w:rFonts w:ascii="Aptos" w:hAnsi="Aptos" w:asciiTheme="minorAscii" w:hAnsiTheme="minorAscii"/>
        </w:rPr>
        <w:t>mois</w:t>
      </w:r>
      <w:r w:rsidRPr="73536311" w:rsidR="00041AE4">
        <w:rPr>
          <w:rFonts w:ascii="Aptos" w:hAnsi="Aptos" w:asciiTheme="minorAscii" w:hAnsiTheme="minorAscii"/>
        </w:rPr>
        <w:t xml:space="preserve">, 1 à 11 </w:t>
      </w:r>
      <w:r w:rsidRPr="73536311" w:rsidR="00041AE4">
        <w:rPr>
          <w:rFonts w:ascii="Aptos" w:hAnsi="Aptos" w:asciiTheme="minorAscii" w:hAnsiTheme="minorAscii"/>
        </w:rPr>
        <w:t>mois</w:t>
      </w:r>
      <w:r w:rsidRPr="73536311" w:rsidR="00041AE4">
        <w:rPr>
          <w:rFonts w:ascii="Aptos" w:hAnsi="Aptos" w:asciiTheme="minorAscii" w:hAnsiTheme="minorAscii"/>
        </w:rPr>
        <w:t xml:space="preserve">, 12 à 59 </w:t>
      </w:r>
      <w:r w:rsidRPr="73536311" w:rsidR="00041AE4">
        <w:rPr>
          <w:rFonts w:ascii="Aptos" w:hAnsi="Aptos" w:asciiTheme="minorAscii" w:hAnsiTheme="minorAscii"/>
        </w:rPr>
        <w:t>mois</w:t>
      </w:r>
      <w:r w:rsidRPr="73536311" w:rsidR="00041AE4">
        <w:rPr>
          <w:rFonts w:ascii="Aptos" w:hAnsi="Aptos" w:asciiTheme="minorAscii" w:hAnsiTheme="minorAscii"/>
        </w:rPr>
        <w:t xml:space="preserve">, 5 à 14 </w:t>
      </w:r>
      <w:r w:rsidRPr="73536311" w:rsidR="00041AE4">
        <w:rPr>
          <w:rFonts w:ascii="Aptos" w:hAnsi="Aptos" w:asciiTheme="minorAscii" w:hAnsiTheme="minorAscii"/>
        </w:rPr>
        <w:t>ans</w:t>
      </w:r>
      <w:r w:rsidRPr="73536311" w:rsidR="00041AE4">
        <w:rPr>
          <w:rFonts w:ascii="Aptos" w:hAnsi="Aptos" w:asciiTheme="minorAscii" w:hAnsiTheme="minorAscii"/>
        </w:rPr>
        <w:t xml:space="preserve">, 15 à 59 </w:t>
      </w:r>
      <w:r w:rsidRPr="73536311" w:rsidR="00041AE4">
        <w:rPr>
          <w:rFonts w:ascii="Aptos" w:hAnsi="Aptos" w:asciiTheme="minorAscii" w:hAnsiTheme="minorAscii"/>
        </w:rPr>
        <w:t>ans</w:t>
      </w:r>
      <w:r w:rsidRPr="73536311" w:rsidR="00041AE4">
        <w:rPr>
          <w:rFonts w:ascii="Aptos" w:hAnsi="Aptos" w:asciiTheme="minorAscii" w:hAnsiTheme="minorAscii"/>
        </w:rPr>
        <w:t xml:space="preserve"> et 60 </w:t>
      </w:r>
      <w:r w:rsidRPr="73536311" w:rsidR="00041AE4">
        <w:rPr>
          <w:rFonts w:ascii="Aptos" w:hAnsi="Aptos" w:asciiTheme="minorAscii" w:hAnsiTheme="minorAscii"/>
        </w:rPr>
        <w:t>ans</w:t>
      </w:r>
      <w:r w:rsidRPr="73536311" w:rsidR="00041AE4">
        <w:rPr>
          <w:rFonts w:ascii="Aptos" w:hAnsi="Aptos" w:asciiTheme="minorAscii" w:hAnsiTheme="minorAscii"/>
        </w:rPr>
        <w:t xml:space="preserve"> et plus).</w:t>
      </w:r>
    </w:p>
    <w:p w:rsidRPr="00B3474B" w:rsidR="00041AE4" w:rsidP="73536311" w:rsidRDefault="00CC33F5" w14:paraId="27E928A6" w14:textId="288E0D23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CC33F5">
        <w:rPr>
          <w:rFonts w:ascii="Aptos" w:hAnsi="Aptos" w:asciiTheme="minorAscii" w:hAnsiTheme="minorAscii"/>
        </w:rPr>
        <w:t>Pour le lieu de naissance/</w:t>
      </w:r>
      <w:r w:rsidRPr="73536311" w:rsidR="00CC33F5">
        <w:rPr>
          <w:rFonts w:ascii="Aptos" w:hAnsi="Aptos" w:asciiTheme="minorAscii" w:hAnsiTheme="minorAscii"/>
        </w:rPr>
        <w:t>décès</w:t>
      </w:r>
      <w:r w:rsidRPr="73536311" w:rsidR="00CC33F5">
        <w:rPr>
          <w:rFonts w:ascii="Aptos" w:hAnsi="Aptos" w:asciiTheme="minorAscii" w:hAnsiTheme="minorAscii"/>
        </w:rPr>
        <w:t xml:space="preserve">, vous </w:t>
      </w:r>
      <w:r w:rsidRPr="73536311" w:rsidR="00CC33F5">
        <w:rPr>
          <w:rFonts w:ascii="Aptos" w:hAnsi="Aptos" w:asciiTheme="minorAscii" w:hAnsiTheme="minorAscii"/>
        </w:rPr>
        <w:t>pouvez</w:t>
      </w:r>
      <w:r w:rsidRPr="73536311" w:rsidR="00CC33F5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créer</w:t>
      </w:r>
      <w:r w:rsidRPr="73536311" w:rsidR="00CC33F5">
        <w:rPr>
          <w:rFonts w:ascii="Aptos" w:hAnsi="Aptos" w:asciiTheme="minorAscii" w:hAnsiTheme="minorAscii"/>
        </w:rPr>
        <w:t xml:space="preserve"> les </w:t>
      </w:r>
      <w:r w:rsidRPr="73536311" w:rsidR="00CC33F5">
        <w:rPr>
          <w:rFonts w:ascii="Aptos" w:hAnsi="Aptos" w:asciiTheme="minorAscii" w:hAnsiTheme="minorAscii"/>
        </w:rPr>
        <w:t>catégories</w:t>
      </w:r>
      <w:r w:rsidRPr="73536311" w:rsidR="00CC33F5">
        <w:rPr>
          <w:rFonts w:ascii="Aptos" w:hAnsi="Aptos" w:asciiTheme="minorAscii" w:hAnsiTheme="minorAscii"/>
        </w:rPr>
        <w:t xml:space="preserve"> domicile, </w:t>
      </w:r>
      <w:r w:rsidRPr="73536311" w:rsidR="00CC33F5">
        <w:rPr>
          <w:rFonts w:ascii="Aptos" w:hAnsi="Aptos" w:asciiTheme="minorAscii" w:hAnsiTheme="minorAscii"/>
        </w:rPr>
        <w:t>établissement</w:t>
      </w:r>
      <w:r w:rsidRPr="73536311" w:rsidR="00CC33F5">
        <w:rPr>
          <w:rFonts w:ascii="Aptos" w:hAnsi="Aptos" w:asciiTheme="minorAscii" w:hAnsiTheme="minorAscii"/>
        </w:rPr>
        <w:t xml:space="preserve"> de santé et </w:t>
      </w:r>
      <w:r w:rsidRPr="73536311" w:rsidR="00CC33F5">
        <w:rPr>
          <w:rFonts w:ascii="Aptos" w:hAnsi="Aptos" w:asciiTheme="minorAscii" w:hAnsiTheme="minorAscii"/>
        </w:rPr>
        <w:t>autres</w:t>
      </w:r>
      <w:r w:rsidRPr="73536311" w:rsidR="00CC33F5">
        <w:rPr>
          <w:rFonts w:ascii="Aptos" w:hAnsi="Aptos" w:asciiTheme="minorAscii" w:hAnsiTheme="minorAscii"/>
        </w:rPr>
        <w:t xml:space="preserve">. Pour la santé, vous </w:t>
      </w:r>
      <w:r w:rsidRPr="73536311" w:rsidR="00CC33F5">
        <w:rPr>
          <w:rFonts w:ascii="Aptos" w:hAnsi="Aptos" w:asciiTheme="minorAscii" w:hAnsiTheme="minorAscii"/>
        </w:rPr>
        <w:t>pouvez</w:t>
      </w:r>
      <w:r w:rsidRPr="73536311" w:rsidR="00CC33F5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être</w:t>
      </w:r>
      <w:r w:rsidRPr="73536311" w:rsidR="00CC33F5">
        <w:rPr>
          <w:rFonts w:ascii="Aptos" w:hAnsi="Aptos" w:asciiTheme="minorAscii" w:hAnsiTheme="minorAscii"/>
        </w:rPr>
        <w:t xml:space="preserve"> plus précis </w:t>
      </w:r>
      <w:r w:rsidRPr="73536311" w:rsidR="00CC33F5">
        <w:rPr>
          <w:rFonts w:ascii="Aptos" w:hAnsi="Aptos" w:asciiTheme="minorAscii" w:hAnsiTheme="minorAscii"/>
        </w:rPr>
        <w:t>si</w:t>
      </w:r>
      <w:r w:rsidRPr="73536311" w:rsidR="00CC33F5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nécessaire</w:t>
      </w:r>
      <w:r w:rsidRPr="73536311" w:rsidR="00CC33F5">
        <w:rPr>
          <w:rFonts w:ascii="Aptos" w:hAnsi="Aptos" w:asciiTheme="minorAscii" w:hAnsiTheme="minorAscii"/>
        </w:rPr>
        <w:t xml:space="preserve">, </w:t>
      </w:r>
      <w:r w:rsidRPr="73536311" w:rsidR="00CC33F5">
        <w:rPr>
          <w:rFonts w:ascii="Aptos" w:hAnsi="Aptos" w:asciiTheme="minorAscii" w:hAnsiTheme="minorAscii"/>
        </w:rPr>
        <w:t>en</w:t>
      </w:r>
      <w:r w:rsidRPr="73536311" w:rsidR="00CC33F5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utilisant</w:t>
      </w:r>
      <w:r w:rsidRPr="73536311" w:rsidR="00CC33F5">
        <w:rPr>
          <w:rFonts w:ascii="Aptos" w:hAnsi="Aptos" w:asciiTheme="minorAscii" w:hAnsiTheme="minorAscii"/>
        </w:rPr>
        <w:t xml:space="preserve"> les </w:t>
      </w:r>
      <w:r w:rsidRPr="73536311" w:rsidR="00CC33F5">
        <w:rPr>
          <w:rFonts w:ascii="Aptos" w:hAnsi="Aptos" w:asciiTheme="minorAscii" w:hAnsiTheme="minorAscii"/>
        </w:rPr>
        <w:t>catégories</w:t>
      </w:r>
      <w:r w:rsidRPr="73536311" w:rsidR="00CC33F5">
        <w:rPr>
          <w:rFonts w:ascii="Aptos" w:hAnsi="Aptos" w:asciiTheme="minorAscii" w:hAnsiTheme="minorAscii"/>
        </w:rPr>
        <w:t xml:space="preserve"> public </w:t>
      </w:r>
      <w:r w:rsidRPr="73536311" w:rsidR="00CC33F5">
        <w:rPr>
          <w:rFonts w:ascii="Aptos" w:hAnsi="Aptos" w:asciiTheme="minorAscii" w:hAnsiTheme="minorAscii"/>
        </w:rPr>
        <w:t>ou</w:t>
      </w:r>
      <w:r w:rsidRPr="73536311" w:rsidR="00CC33F5">
        <w:rPr>
          <w:rFonts w:ascii="Aptos" w:hAnsi="Aptos" w:asciiTheme="minorAscii" w:hAnsiTheme="minorAscii"/>
        </w:rPr>
        <w:t xml:space="preserve"> </w:t>
      </w:r>
      <w:r w:rsidRPr="73536311" w:rsidR="00CC33F5">
        <w:rPr>
          <w:rFonts w:ascii="Aptos" w:hAnsi="Aptos" w:asciiTheme="minorAscii" w:hAnsiTheme="minorAscii"/>
        </w:rPr>
        <w:t>privé</w:t>
      </w:r>
      <w:r w:rsidRPr="73536311" w:rsidR="00CC33F5">
        <w:rPr>
          <w:rFonts w:ascii="Aptos" w:hAnsi="Aptos" w:asciiTheme="minorAscii" w:hAnsiTheme="minorAscii"/>
        </w:rPr>
        <w:t xml:space="preserve"> OU </w:t>
      </w:r>
      <w:r w:rsidRPr="73536311" w:rsidR="00CC33F5">
        <w:rPr>
          <w:rFonts w:ascii="Aptos" w:hAnsi="Aptos" w:asciiTheme="minorAscii" w:hAnsiTheme="minorAscii"/>
        </w:rPr>
        <w:t>hôpital</w:t>
      </w:r>
      <w:r w:rsidRPr="73536311" w:rsidR="00CC33F5">
        <w:rPr>
          <w:rFonts w:ascii="Aptos" w:hAnsi="Aptos" w:asciiTheme="minorAscii" w:hAnsiTheme="minorAscii"/>
        </w:rPr>
        <w:t xml:space="preserve">, </w:t>
      </w:r>
      <w:r w:rsidRPr="73536311" w:rsidR="00CC33F5">
        <w:rPr>
          <w:rFonts w:ascii="Aptos" w:hAnsi="Aptos" w:asciiTheme="minorAscii" w:hAnsiTheme="minorAscii"/>
        </w:rPr>
        <w:t>centre</w:t>
      </w:r>
      <w:r w:rsidRPr="73536311" w:rsidR="00CC33F5">
        <w:rPr>
          <w:rFonts w:ascii="Aptos" w:hAnsi="Aptos" w:asciiTheme="minorAscii" w:hAnsiTheme="minorAscii"/>
        </w:rPr>
        <w:t xml:space="preserve"> de santé, </w:t>
      </w:r>
      <w:r w:rsidRPr="73536311" w:rsidR="00CC33F5">
        <w:rPr>
          <w:rFonts w:ascii="Aptos" w:hAnsi="Aptos" w:asciiTheme="minorAscii" w:hAnsiTheme="minorAscii"/>
        </w:rPr>
        <w:t>autres</w:t>
      </w:r>
      <w:r w:rsidRPr="73536311" w:rsidR="00CC33F5">
        <w:rPr>
          <w:rFonts w:ascii="Aptos" w:hAnsi="Aptos" w:asciiTheme="minorAscii" w:hAnsiTheme="minorAscii"/>
        </w:rPr>
        <w:t>.</w:t>
      </w:r>
    </w:p>
    <w:p w:rsidRPr="00B3474B" w:rsidR="00733421" w:rsidP="73536311" w:rsidRDefault="00733421" w14:paraId="1A2DC4D7" w14:textId="7A05F8C1">
      <w:pPr>
        <w:pStyle w:val="ListParagraph"/>
        <w:numPr>
          <w:ilvl w:val="0"/>
          <w:numId w:val="5"/>
        </w:numPr>
        <w:ind w:startChars="0" w:firstLineChars="0"/>
        <w:rPr>
          <w:rFonts w:ascii="Aptos" w:hAnsi="Aptos" w:asciiTheme="minorAscii" w:hAnsiTheme="minorAscii"/>
        </w:rPr>
      </w:pPr>
      <w:r w:rsidRPr="73536311" w:rsidR="00733421">
        <w:rPr>
          <w:rFonts w:ascii="Aptos" w:hAnsi="Aptos" w:asciiTheme="minorAscii" w:hAnsiTheme="minorAscii"/>
        </w:rPr>
        <w:t>Agrégation</w:t>
      </w:r>
      <w:r w:rsidRPr="73536311" w:rsidR="00733421">
        <w:rPr>
          <w:rFonts w:ascii="Aptos" w:hAnsi="Aptos" w:asciiTheme="minorAscii" w:hAnsiTheme="minorAscii"/>
        </w:rPr>
        <w:t xml:space="preserve"> </w:t>
      </w:r>
      <w:r w:rsidRPr="73536311" w:rsidR="00733421">
        <w:rPr>
          <w:rFonts w:ascii="Aptos" w:hAnsi="Aptos" w:asciiTheme="minorAscii" w:hAnsiTheme="minorAscii"/>
        </w:rPr>
        <w:t>des</w:t>
      </w:r>
      <w:r w:rsidRPr="73536311" w:rsidR="00733421">
        <w:rPr>
          <w:rFonts w:ascii="Aptos" w:hAnsi="Aptos" w:asciiTheme="minorAscii" w:hAnsiTheme="minorAscii"/>
        </w:rPr>
        <w:t xml:space="preserve"> </w:t>
      </w:r>
      <w:r w:rsidRPr="73536311" w:rsidR="00733421">
        <w:rPr>
          <w:rFonts w:ascii="Aptos" w:hAnsi="Aptos" w:asciiTheme="minorAscii" w:hAnsiTheme="minorAscii"/>
        </w:rPr>
        <w:t>enregistrements</w:t>
      </w:r>
      <w:r w:rsidRPr="73536311" w:rsidR="00733421">
        <w:rPr>
          <w:rFonts w:ascii="Aptos" w:hAnsi="Aptos" w:asciiTheme="minorAscii" w:hAnsiTheme="minorAscii"/>
        </w:rPr>
        <w:t xml:space="preserve"> au </w:t>
      </w:r>
      <w:r w:rsidRPr="73536311" w:rsidR="00733421">
        <w:rPr>
          <w:rFonts w:ascii="Aptos" w:hAnsi="Aptos" w:asciiTheme="minorAscii" w:hAnsiTheme="minorAscii"/>
        </w:rPr>
        <w:t>niveau</w:t>
      </w:r>
      <w:r w:rsidRPr="73536311" w:rsidR="00733421">
        <w:rPr>
          <w:rFonts w:ascii="Aptos" w:hAnsi="Aptos" w:asciiTheme="minorAscii" w:hAnsiTheme="minorAscii"/>
        </w:rPr>
        <w:t xml:space="preserve"> </w:t>
      </w:r>
      <w:r w:rsidRPr="73536311" w:rsidR="00733421">
        <w:rPr>
          <w:rFonts w:ascii="Aptos" w:hAnsi="Aptos" w:asciiTheme="minorAscii" w:hAnsiTheme="minorAscii"/>
        </w:rPr>
        <w:t>des</w:t>
      </w:r>
      <w:r w:rsidRPr="73536311" w:rsidR="00733421">
        <w:rPr>
          <w:rFonts w:ascii="Aptos" w:hAnsi="Aptos" w:asciiTheme="minorAscii" w:hAnsiTheme="minorAscii"/>
        </w:rPr>
        <w:t xml:space="preserve"> </w:t>
      </w:r>
      <w:r w:rsidRPr="73536311" w:rsidR="00733421">
        <w:rPr>
          <w:rFonts w:ascii="Aptos" w:hAnsi="Aptos" w:asciiTheme="minorAscii" w:hAnsiTheme="minorAscii"/>
        </w:rPr>
        <w:t>grappes</w:t>
      </w:r>
    </w:p>
    <w:p w:rsidRPr="00B3474B" w:rsidR="00733421" w:rsidP="73536311" w:rsidRDefault="00733421" w14:paraId="393E65B3" w14:textId="5461402A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733421">
        <w:rPr>
          <w:rFonts w:ascii="Aptos" w:hAnsi="Aptos" w:asciiTheme="minorAscii" w:hAnsiTheme="minorAscii"/>
        </w:rPr>
        <w:t xml:space="preserve">Nombre de </w:t>
      </w:r>
      <w:r w:rsidRPr="73536311" w:rsidR="00733421">
        <w:rPr>
          <w:rFonts w:ascii="Aptos" w:hAnsi="Aptos" w:asciiTheme="minorAscii" w:hAnsiTheme="minorAscii"/>
        </w:rPr>
        <w:t>décès</w:t>
      </w:r>
      <w:r w:rsidRPr="73536311" w:rsidR="00733421">
        <w:rPr>
          <w:rFonts w:ascii="Aptos" w:hAnsi="Aptos" w:asciiTheme="minorAscii" w:hAnsiTheme="minorAscii"/>
        </w:rPr>
        <w:t xml:space="preserve"> par tranche </w:t>
      </w:r>
      <w:r w:rsidRPr="73536311" w:rsidR="00733421">
        <w:rPr>
          <w:rFonts w:ascii="Aptos" w:hAnsi="Aptos" w:asciiTheme="minorAscii" w:hAnsiTheme="minorAscii"/>
        </w:rPr>
        <w:t>d'âge</w:t>
      </w:r>
      <w:r w:rsidRPr="73536311" w:rsidR="00733421">
        <w:rPr>
          <w:rFonts w:ascii="Aptos" w:hAnsi="Aptos" w:asciiTheme="minorAscii" w:hAnsiTheme="minorAscii"/>
        </w:rPr>
        <w:t xml:space="preserve"> et par </w:t>
      </w:r>
      <w:r w:rsidRPr="73536311" w:rsidR="00733421">
        <w:rPr>
          <w:rFonts w:ascii="Aptos" w:hAnsi="Aptos" w:asciiTheme="minorAscii" w:hAnsiTheme="minorAscii"/>
        </w:rPr>
        <w:t>année</w:t>
      </w:r>
      <w:r w:rsidRPr="73536311" w:rsidR="00733421">
        <w:rPr>
          <w:rFonts w:ascii="Aptos" w:hAnsi="Aptos" w:asciiTheme="minorAscii" w:hAnsiTheme="minorAscii"/>
        </w:rPr>
        <w:t xml:space="preserve"> </w:t>
      </w:r>
    </w:p>
    <w:p w:rsidRPr="00B3474B" w:rsidR="00733421" w:rsidP="73536311" w:rsidRDefault="00733421" w14:paraId="558DA35F" w14:textId="41D27723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733421">
        <w:rPr>
          <w:rFonts w:ascii="Aptos" w:hAnsi="Aptos" w:asciiTheme="minorAscii" w:hAnsiTheme="minorAscii"/>
        </w:rPr>
        <w:t xml:space="preserve">Nombre de </w:t>
      </w:r>
      <w:r w:rsidRPr="73536311" w:rsidR="00733421">
        <w:rPr>
          <w:rFonts w:ascii="Aptos" w:hAnsi="Aptos" w:asciiTheme="minorAscii" w:hAnsiTheme="minorAscii"/>
        </w:rPr>
        <w:t>personnes</w:t>
      </w:r>
      <w:r w:rsidRPr="73536311" w:rsidR="00733421">
        <w:rPr>
          <w:rFonts w:ascii="Aptos" w:hAnsi="Aptos" w:asciiTheme="minorAscii" w:hAnsiTheme="minorAscii"/>
        </w:rPr>
        <w:t xml:space="preserve"> par tranche </w:t>
      </w:r>
      <w:r w:rsidRPr="73536311" w:rsidR="00733421">
        <w:rPr>
          <w:rFonts w:ascii="Aptos" w:hAnsi="Aptos" w:asciiTheme="minorAscii" w:hAnsiTheme="minorAscii"/>
        </w:rPr>
        <w:t>d'âge</w:t>
      </w:r>
      <w:r w:rsidRPr="73536311" w:rsidR="00733421">
        <w:rPr>
          <w:rFonts w:ascii="Aptos" w:hAnsi="Aptos" w:asciiTheme="minorAscii" w:hAnsiTheme="minorAscii"/>
        </w:rPr>
        <w:t xml:space="preserve"> et par </w:t>
      </w:r>
      <w:r w:rsidRPr="73536311" w:rsidR="00733421">
        <w:rPr>
          <w:rFonts w:ascii="Aptos" w:hAnsi="Aptos" w:asciiTheme="minorAscii" w:hAnsiTheme="minorAscii"/>
        </w:rPr>
        <w:t>année</w:t>
      </w:r>
      <w:r w:rsidRPr="73536311" w:rsidR="00733421">
        <w:rPr>
          <w:rFonts w:ascii="Aptos" w:hAnsi="Aptos" w:asciiTheme="minorAscii" w:hAnsiTheme="minorAscii"/>
        </w:rPr>
        <w:t xml:space="preserve"> </w:t>
      </w:r>
    </w:p>
    <w:p w:rsidRPr="00B3474B" w:rsidR="00733421" w:rsidP="73536311" w:rsidRDefault="00733421" w14:paraId="50D24C6B" w14:textId="0F650A80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733421">
        <w:rPr>
          <w:rFonts w:ascii="Aptos" w:hAnsi="Aptos" w:asciiTheme="minorAscii" w:hAnsiTheme="minorAscii"/>
        </w:rPr>
        <w:t xml:space="preserve">Nombre de naissances (naissances </w:t>
      </w:r>
      <w:r w:rsidRPr="73536311" w:rsidR="00733421">
        <w:rPr>
          <w:rFonts w:ascii="Aptos" w:hAnsi="Aptos" w:asciiTheme="minorAscii" w:hAnsiTheme="minorAscii"/>
        </w:rPr>
        <w:t>vivantes</w:t>
      </w:r>
      <w:r w:rsidRPr="73536311" w:rsidR="00733421">
        <w:rPr>
          <w:rFonts w:ascii="Aptos" w:hAnsi="Aptos" w:asciiTheme="minorAscii" w:hAnsiTheme="minorAscii"/>
        </w:rPr>
        <w:t>, mort-</w:t>
      </w:r>
      <w:r w:rsidRPr="73536311" w:rsidR="00733421">
        <w:rPr>
          <w:rFonts w:ascii="Aptos" w:hAnsi="Aptos" w:asciiTheme="minorAscii" w:hAnsiTheme="minorAscii"/>
        </w:rPr>
        <w:t>nés</w:t>
      </w:r>
      <w:r w:rsidRPr="73536311" w:rsidR="00733421">
        <w:rPr>
          <w:rFonts w:ascii="Aptos" w:hAnsi="Aptos" w:asciiTheme="minorAscii" w:hAnsiTheme="minorAscii"/>
        </w:rPr>
        <w:t xml:space="preserve">) par </w:t>
      </w:r>
      <w:r w:rsidRPr="73536311" w:rsidR="00733421">
        <w:rPr>
          <w:rFonts w:ascii="Aptos" w:hAnsi="Aptos" w:asciiTheme="minorAscii" w:hAnsiTheme="minorAscii"/>
        </w:rPr>
        <w:t>année</w:t>
      </w:r>
    </w:p>
    <w:p w:rsidRPr="00B3474B" w:rsidR="00AA4C3A" w:rsidP="73536311" w:rsidRDefault="00AA4C3A" w14:paraId="21FEA570" w14:textId="77777777">
      <w:pPr>
        <w:pStyle w:val="ListParagraph"/>
        <w:numPr>
          <w:ilvl w:val="1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AA4C3A">
        <w:rPr>
          <w:rFonts w:ascii="Aptos" w:hAnsi="Aptos" w:asciiTheme="minorAscii" w:hAnsiTheme="minorAscii"/>
        </w:rPr>
        <w:t xml:space="preserve">Si des </w:t>
      </w:r>
      <w:r w:rsidRPr="73536311" w:rsidR="00AA4C3A">
        <w:rPr>
          <w:rFonts w:ascii="Aptos" w:hAnsi="Aptos" w:asciiTheme="minorAscii" w:hAnsiTheme="minorAscii"/>
        </w:rPr>
        <w:t>pondérations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d'échantillonnage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sont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applicables</w:t>
      </w:r>
      <w:r w:rsidRPr="73536311" w:rsidR="00AA4C3A">
        <w:rPr>
          <w:rFonts w:ascii="Aptos" w:hAnsi="Aptos" w:asciiTheme="minorAscii" w:hAnsiTheme="minorAscii"/>
        </w:rPr>
        <w:t xml:space="preserve">, vous </w:t>
      </w:r>
      <w:r w:rsidRPr="73536311" w:rsidR="00AA4C3A">
        <w:rPr>
          <w:rFonts w:ascii="Aptos" w:hAnsi="Aptos" w:asciiTheme="minorAscii" w:hAnsiTheme="minorAscii"/>
        </w:rPr>
        <w:t>pouvez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agréger</w:t>
      </w:r>
      <w:r w:rsidRPr="73536311" w:rsidR="00AA4C3A">
        <w:rPr>
          <w:rFonts w:ascii="Aptos" w:hAnsi="Aptos" w:asciiTheme="minorAscii" w:hAnsiTheme="minorAscii"/>
        </w:rPr>
        <w:t xml:space="preserve"> les chiffres </w:t>
      </w:r>
      <w:r w:rsidRPr="73536311" w:rsidR="00AA4C3A">
        <w:rPr>
          <w:rFonts w:ascii="Aptos" w:hAnsi="Aptos" w:asciiTheme="minorAscii" w:hAnsiTheme="minorAscii"/>
        </w:rPr>
        <w:t>pondérés</w:t>
      </w:r>
      <w:r w:rsidRPr="73536311" w:rsidR="00AA4C3A">
        <w:rPr>
          <w:rFonts w:ascii="Aptos" w:hAnsi="Aptos" w:asciiTheme="minorAscii" w:hAnsiTheme="minorAscii"/>
        </w:rPr>
        <w:t>.</w:t>
      </w:r>
    </w:p>
    <w:p w:rsidRPr="00B3474B" w:rsidR="00AA4C3A" w:rsidP="73536311" w:rsidRDefault="00AA4C3A" w14:paraId="57AC156D" w14:textId="5CD3D991">
      <w:pPr>
        <w:pStyle w:val="ListParagraph"/>
        <w:numPr>
          <w:ilvl w:val="0"/>
          <w:numId w:val="5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012B2C">
        <w:rPr>
          <w:rFonts w:ascii="Aptos" w:hAnsi="Aptos" w:asciiTheme="minorAscii" w:hAnsiTheme="minorAscii"/>
        </w:rPr>
        <w:t xml:space="preserve">Remarque </w:t>
      </w:r>
      <w:r w:rsidRPr="73536311" w:rsidR="00AA4C3A">
        <w:rPr>
          <w:rFonts w:ascii="Aptos" w:hAnsi="Aptos" w:asciiTheme="minorAscii" w:hAnsiTheme="minorAscii"/>
        </w:rPr>
        <w:t>: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enregistrez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ce</w:t>
      </w:r>
      <w:r w:rsidRPr="73536311" w:rsidR="00AA4C3A">
        <w:rPr>
          <w:rFonts w:ascii="Aptos" w:hAnsi="Aptos" w:asciiTheme="minorAscii" w:hAnsiTheme="minorAscii"/>
        </w:rPr>
        <w:t xml:space="preserve"> tableau (chiffres </w:t>
      </w:r>
      <w:r w:rsidRPr="73536311" w:rsidR="00AA4C3A">
        <w:rPr>
          <w:rFonts w:ascii="Aptos" w:hAnsi="Aptos" w:asciiTheme="minorAscii" w:hAnsiTheme="minorAscii"/>
        </w:rPr>
        <w:t>pondérés</w:t>
      </w:r>
      <w:r w:rsidRPr="73536311" w:rsidR="00AA4C3A">
        <w:rPr>
          <w:rFonts w:ascii="Aptos" w:hAnsi="Aptos" w:asciiTheme="minorAscii" w:hAnsiTheme="minorAscii"/>
        </w:rPr>
        <w:t xml:space="preserve"> par </w:t>
      </w:r>
      <w:r w:rsidRPr="73536311" w:rsidR="00AA4C3A">
        <w:rPr>
          <w:rFonts w:ascii="Aptos" w:hAnsi="Aptos" w:asciiTheme="minorAscii" w:hAnsiTheme="minorAscii"/>
        </w:rPr>
        <w:t>grappe</w:t>
      </w:r>
      <w:r w:rsidRPr="73536311" w:rsidR="00AA4C3A">
        <w:rPr>
          <w:rFonts w:ascii="Aptos" w:hAnsi="Aptos" w:asciiTheme="minorAscii" w:hAnsiTheme="minorAscii"/>
        </w:rPr>
        <w:t xml:space="preserve"> pour les </w:t>
      </w:r>
      <w:r w:rsidRPr="73536311" w:rsidR="00AA4C3A">
        <w:rPr>
          <w:rFonts w:ascii="Aptos" w:hAnsi="Aptos" w:asciiTheme="minorAscii" w:hAnsiTheme="minorAscii"/>
        </w:rPr>
        <w:t>taux</w:t>
      </w:r>
      <w:r w:rsidRPr="73536311" w:rsidR="00AA4C3A">
        <w:rPr>
          <w:rFonts w:ascii="Aptos" w:hAnsi="Aptos" w:asciiTheme="minorAscii" w:hAnsiTheme="minorAscii"/>
        </w:rPr>
        <w:t xml:space="preserve"> de </w:t>
      </w:r>
      <w:r w:rsidRPr="73536311" w:rsidR="00AA4C3A">
        <w:rPr>
          <w:rFonts w:ascii="Aptos" w:hAnsi="Aptos" w:asciiTheme="minorAscii" w:hAnsiTheme="minorAscii"/>
        </w:rPr>
        <w:t>mortalité</w:t>
      </w:r>
      <w:r w:rsidRPr="73536311" w:rsidR="00AA4C3A">
        <w:rPr>
          <w:rFonts w:ascii="Aptos" w:hAnsi="Aptos" w:asciiTheme="minorAscii" w:hAnsiTheme="minorAscii"/>
        </w:rPr>
        <w:t xml:space="preserve">). Ce tableau est </w:t>
      </w:r>
      <w:r w:rsidRPr="73536311" w:rsidR="00AA4C3A">
        <w:rPr>
          <w:rFonts w:ascii="Aptos" w:hAnsi="Aptos" w:asciiTheme="minorAscii" w:hAnsiTheme="minorAscii"/>
        </w:rPr>
        <w:t>nécessaire</w:t>
      </w:r>
      <w:r w:rsidRPr="73536311" w:rsidR="00AA4C3A">
        <w:rPr>
          <w:rFonts w:ascii="Aptos" w:hAnsi="Aptos" w:asciiTheme="minorAscii" w:hAnsiTheme="minorAscii"/>
        </w:rPr>
        <w:t xml:space="preserve"> pour </w:t>
      </w:r>
      <w:r w:rsidRPr="73536311" w:rsidR="00AA4C3A">
        <w:rPr>
          <w:rFonts w:ascii="Aptos" w:hAnsi="Aptos" w:asciiTheme="minorAscii" w:hAnsiTheme="minorAscii"/>
        </w:rPr>
        <w:t>calculer</w:t>
      </w:r>
      <w:r w:rsidRPr="73536311" w:rsidR="00AA4C3A">
        <w:rPr>
          <w:rFonts w:ascii="Aptos" w:hAnsi="Aptos" w:asciiTheme="minorAscii" w:hAnsiTheme="minorAscii"/>
        </w:rPr>
        <w:t xml:space="preserve"> les </w:t>
      </w:r>
      <w:r w:rsidRPr="73536311" w:rsidR="00AA4C3A">
        <w:rPr>
          <w:rFonts w:ascii="Aptos" w:hAnsi="Aptos" w:asciiTheme="minorAscii" w:hAnsiTheme="minorAscii"/>
        </w:rPr>
        <w:t>taux</w:t>
      </w:r>
      <w:r w:rsidRPr="73536311" w:rsidR="00AA4C3A">
        <w:rPr>
          <w:rFonts w:ascii="Aptos" w:hAnsi="Aptos" w:asciiTheme="minorAscii" w:hAnsiTheme="minorAscii"/>
        </w:rPr>
        <w:t xml:space="preserve"> de </w:t>
      </w:r>
      <w:r w:rsidRPr="73536311" w:rsidR="00AA4C3A">
        <w:rPr>
          <w:rFonts w:ascii="Aptos" w:hAnsi="Aptos" w:asciiTheme="minorAscii" w:hAnsiTheme="minorAscii"/>
        </w:rPr>
        <w:t>mortalité</w:t>
      </w:r>
      <w:r w:rsidRPr="73536311" w:rsidR="00AA4C3A">
        <w:rPr>
          <w:rFonts w:ascii="Aptos" w:hAnsi="Aptos" w:asciiTheme="minorAscii" w:hAnsiTheme="minorAscii"/>
        </w:rPr>
        <w:t xml:space="preserve"> et </w:t>
      </w:r>
      <w:r w:rsidRPr="73536311" w:rsidR="00AA4C3A">
        <w:rPr>
          <w:rFonts w:ascii="Aptos" w:hAnsi="Aptos" w:asciiTheme="minorAscii" w:hAnsiTheme="minorAscii"/>
        </w:rPr>
        <w:t>l'intervalle</w:t>
      </w:r>
      <w:r w:rsidRPr="73536311" w:rsidR="00AA4C3A">
        <w:rPr>
          <w:rFonts w:ascii="Aptos" w:hAnsi="Aptos" w:asciiTheme="minorAscii" w:hAnsiTheme="minorAscii"/>
        </w:rPr>
        <w:t xml:space="preserve"> de </w:t>
      </w:r>
      <w:r w:rsidRPr="73536311" w:rsidR="00AA4C3A">
        <w:rPr>
          <w:rFonts w:ascii="Aptos" w:hAnsi="Aptos" w:asciiTheme="minorAscii" w:hAnsiTheme="minorAscii"/>
        </w:rPr>
        <w:t>confiance</w:t>
      </w:r>
      <w:r w:rsidRPr="73536311" w:rsidR="00AA4C3A">
        <w:rPr>
          <w:rFonts w:ascii="Aptos" w:hAnsi="Aptos" w:asciiTheme="minorAscii" w:hAnsiTheme="minorAscii"/>
        </w:rPr>
        <w:t xml:space="preserve"> à 95 % à </w:t>
      </w:r>
      <w:r w:rsidRPr="73536311" w:rsidR="00AA4C3A">
        <w:rPr>
          <w:rFonts w:ascii="Aptos" w:hAnsi="Aptos" w:asciiTheme="minorAscii" w:hAnsiTheme="minorAscii"/>
        </w:rPr>
        <w:t>l'aide</w:t>
      </w:r>
      <w:r w:rsidRPr="73536311" w:rsidR="00AA4C3A">
        <w:rPr>
          <w:rFonts w:ascii="Aptos" w:hAnsi="Aptos" w:asciiTheme="minorAscii" w:hAnsiTheme="minorAscii"/>
        </w:rPr>
        <w:t xml:space="preserve"> de la </w:t>
      </w:r>
      <w:r w:rsidRPr="73536311" w:rsidR="00AA4C3A">
        <w:rPr>
          <w:rFonts w:ascii="Aptos" w:hAnsi="Aptos" w:asciiTheme="minorAscii" w:hAnsiTheme="minorAscii"/>
        </w:rPr>
        <w:t>méthode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Jakniffe</w:t>
      </w:r>
      <w:r w:rsidRPr="73536311" w:rsidR="00AA4C3A">
        <w:rPr>
          <w:rFonts w:ascii="Aptos" w:hAnsi="Aptos" w:asciiTheme="minorAscii" w:hAnsiTheme="minorAscii"/>
        </w:rPr>
        <w:t xml:space="preserve"> </w:t>
      </w:r>
      <w:r w:rsidRPr="73536311" w:rsidR="00AA4C3A">
        <w:rPr>
          <w:rFonts w:ascii="Aptos" w:hAnsi="Aptos" w:asciiTheme="minorAscii" w:hAnsiTheme="minorAscii"/>
        </w:rPr>
        <w:t>afin</w:t>
      </w:r>
      <w:r w:rsidRPr="73536311" w:rsidR="00AA4C3A">
        <w:rPr>
          <w:rFonts w:ascii="Aptos" w:hAnsi="Aptos" w:asciiTheme="minorAscii" w:hAnsiTheme="minorAscii"/>
        </w:rPr>
        <w:t xml:space="preserve"> de </w:t>
      </w:r>
      <w:r w:rsidRPr="73536311" w:rsidR="00AA4C3A">
        <w:rPr>
          <w:rFonts w:ascii="Aptos" w:hAnsi="Aptos" w:asciiTheme="minorAscii" w:hAnsiTheme="minorAscii"/>
        </w:rPr>
        <w:t>calculer</w:t>
      </w:r>
      <w:r w:rsidRPr="73536311" w:rsidR="00AA4C3A">
        <w:rPr>
          <w:rFonts w:ascii="Aptos" w:hAnsi="Aptos" w:asciiTheme="minorAscii" w:hAnsiTheme="minorAscii"/>
        </w:rPr>
        <w:t xml:space="preserve"> les </w:t>
      </w:r>
      <w:r w:rsidRPr="73536311" w:rsidR="00AA4C3A">
        <w:rPr>
          <w:rFonts w:ascii="Aptos" w:hAnsi="Aptos" w:asciiTheme="minorAscii" w:hAnsiTheme="minorAscii"/>
        </w:rPr>
        <w:t>erreurs</w:t>
      </w:r>
      <w:r w:rsidRPr="73536311" w:rsidR="00AA4C3A">
        <w:rPr>
          <w:rFonts w:ascii="Aptos" w:hAnsi="Aptos" w:asciiTheme="minorAscii" w:hAnsiTheme="minorAscii"/>
        </w:rPr>
        <w:t xml:space="preserve"> types</w:t>
      </w:r>
      <w:r w:rsidRPr="73536311" w:rsidR="00012B2C">
        <w:rPr>
          <w:rFonts w:ascii="Aptos" w:hAnsi="Aptos" w:asciiTheme="minorAscii" w:hAnsiTheme="minorAscii"/>
        </w:rPr>
        <w:t xml:space="preserve">, par </w:t>
      </w:r>
      <w:r w:rsidRPr="73536311" w:rsidR="00012B2C">
        <w:rPr>
          <w:rFonts w:ascii="Aptos" w:hAnsi="Aptos" w:asciiTheme="minorAscii" w:hAnsiTheme="minorAscii"/>
        </w:rPr>
        <w:t>exemple</w:t>
      </w:r>
      <w:r w:rsidRPr="73536311" w:rsidR="00012B2C">
        <w:rPr>
          <w:rFonts w:ascii="Aptos" w:hAnsi="Aptos" w:asciiTheme="minorAscii" w:hAnsiTheme="minorAscii"/>
        </w:rPr>
        <w:t>.</w:t>
      </w:r>
    </w:p>
    <w:p w:rsidRPr="00B3474B" w:rsidR="00457202" w:rsidP="73536311" w:rsidRDefault="00457202" w14:paraId="501EA5E4" w14:textId="69FD0433">
      <w:pPr>
        <w:ind w:start="0" w:startChars="0" w:hanging="2" w:firstLineChars="0"/>
        <w:rPr>
          <w:rFonts w:ascii="Aptos" w:hAnsi="Aptos" w:asciiTheme="minorAscii" w:hAnsiTheme="minorAscii"/>
          <w:lang w:val="en-US"/>
        </w:rPr>
      </w:pPr>
      <w:r w:rsidRPr="73536311" w:rsidR="00457202">
        <w:rPr>
          <w:rFonts w:ascii="Aptos" w:hAnsi="Aptos" w:asciiTheme="minorAscii" w:hAnsiTheme="minorAscii"/>
          <w:b w:val="1"/>
          <w:bCs w:val="1"/>
        </w:rPr>
        <w:t>Étape</w:t>
      </w:r>
      <w:r w:rsidRPr="73536311" w:rsidR="00457202">
        <w:rPr>
          <w:rFonts w:ascii="Aptos" w:hAnsi="Aptos" w:asciiTheme="minorAscii" w:hAnsiTheme="minorAscii"/>
          <w:b w:val="1"/>
          <w:bCs w:val="1"/>
        </w:rPr>
        <w:t xml:space="preserve"> </w:t>
      </w:r>
      <w:r w:rsidRPr="73536311" w:rsidR="00457202">
        <w:rPr>
          <w:rFonts w:ascii="Aptos" w:hAnsi="Aptos" w:asciiTheme="minorAscii" w:hAnsiTheme="minorAscii"/>
          <w:b w:val="1"/>
          <w:bCs w:val="1"/>
        </w:rPr>
        <w:t xml:space="preserve">2 </w:t>
      </w:r>
      <w:r w:rsidRPr="73536311" w:rsidR="00457202">
        <w:rPr>
          <w:rFonts w:ascii="Aptos" w:hAnsi="Aptos" w:asciiTheme="minorAscii" w:hAnsiTheme="minorAscii"/>
        </w:rPr>
        <w:t>:</w:t>
      </w:r>
      <w:r w:rsidRPr="73536311" w:rsidR="00457202">
        <w:rPr>
          <w:rFonts w:ascii="Aptos" w:hAnsi="Aptos" w:asciiTheme="minorAscii" w:hAnsiTheme="minorAscii"/>
        </w:rPr>
        <w:t xml:space="preserve"> </w:t>
      </w:r>
      <w:r w:rsidRPr="73536311" w:rsidR="00457202">
        <w:rPr>
          <w:rFonts w:ascii="Aptos" w:hAnsi="Aptos" w:asciiTheme="minorAscii" w:hAnsiTheme="minorAscii"/>
        </w:rPr>
        <w:t>Calcul</w:t>
      </w:r>
      <w:r w:rsidRPr="73536311" w:rsidR="00457202">
        <w:rPr>
          <w:rFonts w:ascii="Aptos" w:hAnsi="Aptos" w:asciiTheme="minorAscii" w:hAnsiTheme="minorAscii"/>
        </w:rPr>
        <w:t xml:space="preserve"> des </w:t>
      </w:r>
      <w:r w:rsidRPr="73536311" w:rsidR="00457202">
        <w:rPr>
          <w:rFonts w:ascii="Aptos" w:hAnsi="Aptos" w:asciiTheme="minorAscii" w:hAnsiTheme="minorAscii"/>
        </w:rPr>
        <w:t>taux</w:t>
      </w:r>
      <w:r w:rsidRPr="73536311" w:rsidR="00457202">
        <w:rPr>
          <w:rFonts w:ascii="Aptos" w:hAnsi="Aptos" w:asciiTheme="minorAscii" w:hAnsiTheme="minorAscii"/>
        </w:rPr>
        <w:t xml:space="preserve"> de </w:t>
      </w:r>
      <w:r w:rsidRPr="73536311" w:rsidR="00457202">
        <w:rPr>
          <w:rFonts w:ascii="Aptos" w:hAnsi="Aptos" w:asciiTheme="minorAscii" w:hAnsiTheme="minorAscii"/>
        </w:rPr>
        <w:t>mortalité</w:t>
      </w:r>
      <w:r w:rsidRPr="73536311" w:rsidR="00457202">
        <w:rPr>
          <w:rFonts w:ascii="Aptos" w:hAnsi="Aptos" w:asciiTheme="minorAscii" w:hAnsiTheme="minorAscii"/>
        </w:rPr>
        <w:t xml:space="preserve"> </w:t>
      </w:r>
      <w:r w:rsidRPr="73536311" w:rsidR="00F602DD">
        <w:rPr>
          <w:rFonts w:ascii="Aptos" w:hAnsi="Aptos" w:asciiTheme="minorAscii" w:hAnsiTheme="minorAscii"/>
        </w:rPr>
        <w:t xml:space="preserve">aux </w:t>
      </w:r>
      <w:r w:rsidRPr="73536311" w:rsidR="00F602DD">
        <w:rPr>
          <w:rFonts w:ascii="Aptos" w:hAnsi="Aptos" w:asciiTheme="minorAscii" w:hAnsiTheme="minorAscii"/>
        </w:rPr>
        <w:t>niveaux</w:t>
      </w:r>
      <w:r w:rsidRPr="73536311" w:rsidR="00F602DD">
        <w:rPr>
          <w:rFonts w:ascii="Aptos" w:hAnsi="Aptos" w:asciiTheme="minorAscii" w:hAnsiTheme="minorAscii"/>
        </w:rPr>
        <w:t xml:space="preserve"> national et </w:t>
      </w:r>
      <w:r w:rsidRPr="73536311" w:rsidR="00F602DD">
        <w:rPr>
          <w:rFonts w:ascii="Aptos" w:hAnsi="Aptos" w:asciiTheme="minorAscii" w:hAnsiTheme="minorAscii"/>
        </w:rPr>
        <w:t>infranational</w:t>
      </w:r>
    </w:p>
    <w:p w:rsidRPr="00B3474B" w:rsidR="008D135E" w:rsidP="73536311" w:rsidRDefault="00D24B09" w14:paraId="4FD46F9E" w14:textId="7B4EFFB8">
      <w:pPr>
        <w:pStyle w:val="ListParagraph"/>
        <w:numPr>
          <w:ilvl w:val="0"/>
          <w:numId w:val="10"/>
        </w:numPr>
        <w:ind w:startChars="0" w:firstLineChars="0"/>
        <w:rPr>
          <w:rFonts w:ascii="Aptos" w:hAnsi="Aptos" w:asciiTheme="minorAscii" w:hAnsiTheme="minorAscii"/>
          <w:lang w:val="en-US"/>
        </w:rPr>
      </w:pPr>
      <w:r w:rsidRPr="73536311" w:rsidR="00D24B09">
        <w:rPr>
          <w:rFonts w:ascii="Aptos" w:hAnsi="Aptos" w:asciiTheme="minorAscii" w:hAnsiTheme="minorAscii"/>
          <w:lang w:val="en-US"/>
        </w:rPr>
        <w:t xml:space="preserve">Nous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avons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développé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des codes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statistiques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pour vous aider à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calculer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vos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indicateurs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de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mortalité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à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l'aide</w:t>
      </w:r>
      <w:r w:rsidRPr="73536311" w:rsidR="00D24B09">
        <w:rPr>
          <w:rFonts w:ascii="Aptos" w:hAnsi="Aptos" w:asciiTheme="minorAscii" w:hAnsiTheme="minorAscii"/>
          <w:lang w:val="en-US"/>
        </w:rPr>
        <w:t xml:space="preserve"> des données SRS.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En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outre</w:t>
      </w:r>
      <w:r w:rsidRPr="73536311" w:rsidR="002C1ABE">
        <w:rPr>
          <w:rFonts w:ascii="Aptos" w:hAnsi="Aptos" w:asciiTheme="minorAscii" w:hAnsiTheme="minorAscii"/>
          <w:lang w:val="en-US"/>
        </w:rPr>
        <w:t xml:space="preserve">, vous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pouvez</w:t>
      </w:r>
      <w:r w:rsidRPr="73536311" w:rsidR="002C1ABE">
        <w:rPr>
          <w:rFonts w:ascii="Aptos" w:hAnsi="Aptos" w:asciiTheme="minorAscii" w:hAnsiTheme="minorAscii"/>
          <w:lang w:val="en-US"/>
        </w:rPr>
        <w:t xml:space="preserve"> explorer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les codes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statistiques</w:t>
      </w:r>
      <w:r w:rsidRPr="73536311" w:rsidR="00B02BAD">
        <w:rPr>
          <w:rFonts w:ascii="Aptos" w:hAnsi="Aptos" w:asciiTheme="minorAscii" w:hAnsiTheme="minorAscii"/>
          <w:lang w:val="en-US"/>
        </w:rPr>
        <w:t xml:space="preserve">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accessibles</w:t>
      </w:r>
      <w:r w:rsidRPr="73536311" w:rsidR="00B02BAD">
        <w:rPr>
          <w:rFonts w:ascii="Aptos" w:hAnsi="Aptos" w:asciiTheme="minorAscii" w:hAnsiTheme="minorAscii"/>
          <w:lang w:val="en-US"/>
        </w:rPr>
        <w:t xml:space="preserve"> au public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sur </w:t>
      </w:r>
      <w:hyperlink r:id="Re70f67ff588b4ec3">
        <w:r w:rsidRPr="73536311" w:rsidR="00F20780">
          <w:rPr>
            <w:rStyle w:val="Hyperlink"/>
            <w:rFonts w:ascii="Aptos" w:hAnsi="Aptos" w:asciiTheme="minorAscii" w:hAnsiTheme="minorAscii"/>
          </w:rPr>
          <w:t>Github</w:t>
        </w:r>
      </w:hyperlink>
      <w:r w:rsidRPr="73536311" w:rsidR="002C1ABE">
        <w:rPr>
          <w:rFonts w:ascii="Aptos" w:hAnsi="Aptos" w:asciiTheme="minorAscii" w:hAnsiTheme="minorAscii"/>
          <w:lang w:val="en-US"/>
        </w:rPr>
        <w:t xml:space="preserve">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que</w:t>
      </w:r>
      <w:r w:rsidRPr="00B3474B" w:rsidR="002C1ABE">
        <w:rPr>
          <w:rFonts w:asciiTheme="minorHAnsi" w:hAnsiTheme="minorHAnsi"/>
          <w:lang w:val="en-US"/>
        </w:rPr>
        <w:lastRenderedPageBreak/>
      </w:r>
      <w:r w:rsidRPr="73536311" w:rsidR="002C1ABE">
        <w:rPr>
          <w:rFonts w:ascii="Aptos" w:hAnsi="Aptos" w:asciiTheme="minorAscii" w:hAnsiTheme="minorAscii"/>
          <w:lang w:val="en-US"/>
        </w:rPr>
        <w:t xml:space="preserve">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utilise</w:t>
      </w:r>
      <w:r w:rsidRPr="73536311" w:rsidR="002C1ABE">
        <w:rPr>
          <w:rFonts w:ascii="Aptos" w:hAnsi="Aptos" w:asciiTheme="minorAscii" w:hAnsiTheme="minorAscii"/>
          <w:lang w:val="en-US"/>
        </w:rPr>
        <w:t xml:space="preserve">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les données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de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l'enquête</w:t>
      </w:r>
      <w:r w:rsidRPr="73536311" w:rsidR="00B02BAD">
        <w:rPr>
          <w:rFonts w:ascii="Aptos" w:hAnsi="Aptos" w:asciiTheme="minorAscii" w:hAnsiTheme="minorAscii"/>
          <w:lang w:val="en-US"/>
        </w:rPr>
        <w:t xml:space="preserve">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démographique</w:t>
      </w:r>
      <w:r w:rsidRPr="73536311" w:rsidR="00B02BAD">
        <w:rPr>
          <w:rFonts w:ascii="Aptos" w:hAnsi="Aptos" w:asciiTheme="minorAscii" w:hAnsiTheme="minorAscii"/>
          <w:lang w:val="en-US"/>
        </w:rPr>
        <w:t xml:space="preserve">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et sanitaire </w:t>
      </w:r>
      <w:r w:rsidRPr="73536311" w:rsidR="00B02BAD">
        <w:rPr>
          <w:rFonts w:ascii="Aptos" w:hAnsi="Aptos" w:asciiTheme="minorAscii" w:hAnsiTheme="minorAscii"/>
          <w:lang w:val="en-US"/>
        </w:rPr>
        <w:t xml:space="preserve">(EDS)</w:t>
      </w:r>
      <w:r w:rsidRPr="73536311" w:rsidR="002C1ABE">
        <w:rPr>
          <w:rFonts w:ascii="Aptos" w:hAnsi="Aptos" w:asciiTheme="minorAscii" w:hAnsiTheme="minorAscii"/>
          <w:lang w:val="en-US"/>
        </w:rPr>
        <w:t xml:space="preserve">. </w:t>
      </w:r>
      <w:r w:rsidRPr="73536311" w:rsidR="002C1ABE">
        <w:rPr>
          <w:rFonts w:ascii="Aptos" w:hAnsi="Aptos" w:asciiTheme="minorAscii" w:hAnsiTheme="minorAscii"/>
          <w:lang w:val="en-US"/>
        </w:rPr>
        <w:t xml:space="preserve">Ces</w:t>
      </w:r>
      <w:r w:rsidRPr="73536311" w:rsidR="002C1ABE">
        <w:rPr>
          <w:rFonts w:ascii="Aptos" w:hAnsi="Aptos" w:asciiTheme="minorAscii" w:hAnsiTheme="minorAscii"/>
          <w:lang w:val="en-US"/>
        </w:rPr>
        <w:t xml:space="preserve"> codes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peuvent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être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réadaptés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pour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calculer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les </w:t>
      </w:r>
      <w:r w:rsidRPr="73536311" w:rsidR="00D24B09">
        <w:rPr>
          <w:rFonts w:ascii="Aptos" w:hAnsi="Aptos" w:asciiTheme="minorAscii" w:hAnsiTheme="minorAscii"/>
          <w:lang w:val="en-US"/>
        </w:rPr>
        <w:t xml:space="preserve">indicateurs</w:t>
      </w:r>
      <w:r w:rsidRPr="73536311" w:rsidR="00F602DD">
        <w:rPr>
          <w:rFonts w:ascii="Aptos" w:hAnsi="Aptos" w:asciiTheme="minorAscii" w:hAnsiTheme="minorAscii"/>
          <w:lang w:val="en-US"/>
        </w:rPr>
        <w:t xml:space="preserve"> de </w:t>
      </w:r>
      <w:r w:rsidRPr="73536311" w:rsidR="00F602DD">
        <w:rPr>
          <w:rFonts w:ascii="Aptos" w:hAnsi="Aptos" w:asciiTheme="minorAscii" w:hAnsiTheme="minorAscii"/>
          <w:lang w:val="en-US"/>
        </w:rPr>
        <w:t xml:space="preserve">mortalité</w:t>
      </w:r>
      <w:r w:rsidRPr="73536311" w:rsidR="002C1ABE">
        <w:rPr>
          <w:rFonts w:ascii="Aptos" w:hAnsi="Aptos" w:asciiTheme="minorAscii" w:hAnsiTheme="minorAscii"/>
          <w:lang w:val="en-US"/>
        </w:rPr>
        <w:t xml:space="preserve">.</w:t>
      </w:r>
    </w:p>
    <w:sectPr w:rsidRPr="00B3474B" w:rsidR="008D13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52B" w:rsidP="00E344B1" w:rsidRDefault="0099652B" w14:paraId="0F45C682" w14:textId="77777777">
      <w:pPr>
        <w:spacing w:after="0" w:line="240" w:lineRule="auto"/>
        <w:ind w:start="0" w:hanging="2"/>
      </w:pPr>
      <w:r>
        <w:separator/>
      </w:r>
    </w:p>
  </w:endnote>
  <w:endnote w:type="continuationSeparator" w:id="0">
    <w:p w:rsidR="0099652B" w:rsidP="00E344B1" w:rsidRDefault="0099652B" w14:paraId="795223A9" w14:textId="77777777">
      <w:pPr>
        <w:spacing w:after="0" w:line="240" w:lineRule="auto"/>
        <w:ind w:star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4B1" w:rsidRDefault="00E344B1" w14:paraId="4885270C" w14:textId="77777777">
    <w:pPr>
      <w:pStyle w:val="Footer"/>
      <w:ind w:star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0"/>
        <w:szCs w:val="20"/>
      </w:rPr>
      <w:id w:val="-1777167610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20"/>
        <w:szCs w:val="20"/>
      </w:rPr>
    </w:sdtEndPr>
    <w:sdtContent>
      <w:p w:rsidR="00E344B1" w:rsidP="73536311" w:rsidRDefault="00E344B1" w14:paraId="18708BD3" w14:textId="77777777">
        <w:pPr>
          <w:pStyle w:val="Footer"/>
          <w:ind w:start="0" w:hanging="2"/>
          <w:jc w:val="center"/>
          <w:rPr>
            <w:rFonts w:ascii="Aptos" w:hAnsi="Aptos"/>
            <w:noProof/>
            <w:sz w:val="20"/>
            <w:szCs w:val="20"/>
          </w:rPr>
        </w:pPr>
        <w:r w:rsidRPr="73536311">
          <w:rPr>
            <w:rFonts w:ascii="Aptos" w:hAnsi="Aptos"/>
            <w:sz w:val="20"/>
            <w:szCs w:val="20"/>
          </w:rPr>
          <w:fldChar w:fldCharType="begin"/>
        </w:r>
        <w:r w:rsidRPr="73536311">
          <w:rPr>
            <w:rFonts w:ascii="Aptos" w:hAnsi="Aptos"/>
            <w:sz w:val="20"/>
            <w:szCs w:val="20"/>
          </w:rPr>
          <w:instrText xml:space="preserve"> PAGE   \* MERGEFORMAT </w:instrText>
        </w:r>
        <w:r w:rsidRPr="73536311">
          <w:rPr>
            <w:rFonts w:ascii="Aptos" w:hAnsi="Aptos"/>
            <w:sz w:val="20"/>
            <w:szCs w:val="20"/>
          </w:rPr>
          <w:fldChar w:fldCharType="separate"/>
        </w:r>
        <w:r w:rsidRPr="73536311" w:rsidR="73536311">
          <w:rPr>
            <w:rFonts w:ascii="Aptos" w:hAnsi="Aptos"/>
            <w:sz w:val="20"/>
            <w:szCs w:val="20"/>
          </w:rPr>
          <w:t>2</w:t>
        </w:r>
        <w:r w:rsidRPr="73536311">
          <w:rPr>
            <w:rFonts w:ascii="Aptos" w:hAnsi="Aptos"/>
            <w:sz w:val="20"/>
            <w:szCs w:val="20"/>
          </w:rPr>
          <w:fldChar w:fldCharType="end"/>
        </w:r>
      </w:p>
      <w:p w:rsidRPr="00E344B1" w:rsidR="00E344B1" w:rsidP="73536311" w:rsidRDefault="00E344B1" w14:paraId="72BAAAB3" w14:textId="0231A3C5">
        <w:pPr>
          <w:pStyle w:val="Footer"/>
          <w:ind w:start="0" w:hanging="2"/>
          <w:rPr>
            <w:rFonts w:ascii="Aptos" w:hAnsi="Aptos"/>
            <w:i w:val="1"/>
            <w:iCs w:val="1"/>
            <w:color w:val="FF0000"/>
            <w:sz w:val="20"/>
            <w:szCs w:val="20"/>
          </w:rPr>
        </w:pP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>Version</w:t>
        </w: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 xml:space="preserve"> 1 </w:t>
        </w: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 xml:space="preserve">– 19 </w:t>
        </w: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>mai</w:t>
        </w: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 xml:space="preserve"> 2025</w:t>
        </w:r>
        <w:r>
          <w:tab/>
        </w:r>
        <w:r>
          <w:tab/>
        </w:r>
        <w:r w:rsidRPr="73536311" w:rsidR="73536311">
          <w:rPr>
            <w:rFonts w:ascii="Aptos" w:hAnsi="Aptos"/>
            <w:i w:val="1"/>
            <w:iCs w:val="1"/>
            <w:color w:val="FF0000"/>
            <w:sz w:val="20"/>
            <w:szCs w:val="20"/>
          </w:rPr>
          <w:t>s11_5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4B1" w:rsidRDefault="00E344B1" w14:paraId="24723669" w14:textId="77777777">
    <w:pPr>
      <w:pStyle w:val="Footer"/>
      <w:ind w:star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52B" w:rsidP="00E344B1" w:rsidRDefault="0099652B" w14:paraId="75FC58B8" w14:textId="77777777">
      <w:pPr>
        <w:spacing w:after="0" w:line="240" w:lineRule="auto"/>
        <w:ind w:start="0" w:hanging="2"/>
      </w:pPr>
      <w:r>
        <w:separator/>
      </w:r>
    </w:p>
  </w:footnote>
  <w:footnote w:type="continuationSeparator" w:id="0">
    <w:p w:rsidR="0099652B" w:rsidP="00E344B1" w:rsidRDefault="0099652B" w14:paraId="179A32F8" w14:textId="77777777">
      <w:pPr>
        <w:spacing w:after="0" w:line="240" w:lineRule="auto"/>
        <w:ind w:star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4B1" w:rsidRDefault="00E344B1" w14:paraId="43355736" w14:textId="77777777">
    <w:pPr>
      <w:pStyle w:val="Header"/>
      <w:ind w:star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4B1" w:rsidRDefault="00E344B1" w14:paraId="1DCA0899" w14:textId="77777777">
    <w:pPr>
      <w:pStyle w:val="Header"/>
      <w:ind w:star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44B1" w:rsidRDefault="00E344B1" w14:paraId="1772FDEA" w14:textId="77777777">
    <w:pPr>
      <w:pStyle w:val="Header"/>
      <w:ind w:star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D5A05"/>
    <w:multiLevelType w:val="hybridMultilevel"/>
    <w:tmpl w:val="5A40B566"/>
    <w:lvl w:ilvl="0" w:tplc="2AB27AC2">
      <w:start w:val="1"/>
      <w:numFmt w:val="decimal"/>
      <w:lvlText w:val="%1."/>
      <w:lvlJc w:val="center"/>
      <w:pPr>
        <w:ind w:left="71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173576E8"/>
    <w:multiLevelType w:val="hybridMultilevel"/>
    <w:tmpl w:val="F3ACA4A8"/>
    <w:lvl w:ilvl="0" w:tplc="04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2" w15:restartNumberingAfterBreak="0">
    <w:nsid w:val="18077C37"/>
    <w:multiLevelType w:val="hybridMultilevel"/>
    <w:tmpl w:val="25B4CB58"/>
    <w:lvl w:ilvl="0" w:tplc="82F806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C6DEA9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09ED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EF873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1BAE44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5BAF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9D8A30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526F7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DD220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33554EB"/>
    <w:multiLevelType w:val="hybridMultilevel"/>
    <w:tmpl w:val="BF00E880"/>
    <w:lvl w:ilvl="0" w:tplc="04090019">
      <w:start w:val="1"/>
      <w:numFmt w:val="lowerLetter"/>
      <w:lvlText w:val="%1."/>
      <w:lvlJc w:val="left"/>
      <w:pPr>
        <w:ind w:left="718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2477159E"/>
    <w:multiLevelType w:val="hybridMultilevel"/>
    <w:tmpl w:val="0CF44662"/>
    <w:lvl w:ilvl="0" w:tplc="AEFA51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2253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4E9E8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2CA73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CB24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80A0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65E8B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03AEA8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950A7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1844F92"/>
    <w:multiLevelType w:val="hybridMultilevel"/>
    <w:tmpl w:val="96A8338A"/>
    <w:lvl w:ilvl="0" w:tplc="9E2A2DD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ECAE6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4A66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AAE67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CF6B0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3F249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448F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C026E7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48BA73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9A497E"/>
    <w:multiLevelType w:val="hybridMultilevel"/>
    <w:tmpl w:val="3BCC4DD2"/>
    <w:lvl w:ilvl="0" w:tplc="04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7" w15:restartNumberingAfterBreak="0">
    <w:nsid w:val="4B791C2E"/>
    <w:multiLevelType w:val="hybridMultilevel"/>
    <w:tmpl w:val="9F5638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9007137"/>
    <w:multiLevelType w:val="hybridMultilevel"/>
    <w:tmpl w:val="3AA674F8"/>
    <w:lvl w:ilvl="0" w:tplc="E80E12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D90543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246EF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4AC35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49CEE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6B785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AA862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71E2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B4B895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3D5AC4"/>
    <w:multiLevelType w:val="hybridMultilevel"/>
    <w:tmpl w:val="A49A4BEE"/>
    <w:lvl w:ilvl="0" w:tplc="550049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BF862D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75802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DC48B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5C20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05467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EE23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1FA427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09D697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31368B"/>
    <w:multiLevelType w:val="hybridMultilevel"/>
    <w:tmpl w:val="9CFE295C"/>
    <w:lvl w:ilvl="0" w:tplc="8A0EB33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014995030">
    <w:abstractNumId w:val="10"/>
  </w:num>
  <w:num w:numId="2" w16cid:durableId="1442843696">
    <w:abstractNumId w:val="8"/>
  </w:num>
  <w:num w:numId="3" w16cid:durableId="1963030959">
    <w:abstractNumId w:val="9"/>
  </w:num>
  <w:num w:numId="4" w16cid:durableId="86927274">
    <w:abstractNumId w:val="6"/>
  </w:num>
  <w:num w:numId="5" w16cid:durableId="416051207">
    <w:abstractNumId w:val="1"/>
  </w:num>
  <w:num w:numId="6" w16cid:durableId="463277954">
    <w:abstractNumId w:val="0"/>
  </w:num>
  <w:num w:numId="7" w16cid:durableId="1499805520">
    <w:abstractNumId w:val="2"/>
  </w:num>
  <w:num w:numId="8" w16cid:durableId="1492991279">
    <w:abstractNumId w:val="4"/>
  </w:num>
  <w:num w:numId="9" w16cid:durableId="195700268">
    <w:abstractNumId w:val="5"/>
  </w:num>
  <w:num w:numId="10" w16cid:durableId="351952670">
    <w:abstractNumId w:val="7"/>
  </w:num>
  <w:num w:numId="11" w16cid:durableId="1976904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35E"/>
    <w:rsid w:val="00012B2C"/>
    <w:rsid w:val="00041AE4"/>
    <w:rsid w:val="000578E2"/>
    <w:rsid w:val="0008125D"/>
    <w:rsid w:val="000A46B3"/>
    <w:rsid w:val="000B6CA1"/>
    <w:rsid w:val="000C2087"/>
    <w:rsid w:val="000D55E8"/>
    <w:rsid w:val="0011309B"/>
    <w:rsid w:val="001354A5"/>
    <w:rsid w:val="001B6E47"/>
    <w:rsid w:val="001C2E6C"/>
    <w:rsid w:val="001F580E"/>
    <w:rsid w:val="002853FA"/>
    <w:rsid w:val="002B6280"/>
    <w:rsid w:val="002C1ABE"/>
    <w:rsid w:val="002C7BD6"/>
    <w:rsid w:val="00316C41"/>
    <w:rsid w:val="00320C9F"/>
    <w:rsid w:val="00353216"/>
    <w:rsid w:val="003E480F"/>
    <w:rsid w:val="0045410C"/>
    <w:rsid w:val="00457202"/>
    <w:rsid w:val="00477142"/>
    <w:rsid w:val="004C4067"/>
    <w:rsid w:val="00593774"/>
    <w:rsid w:val="005A5746"/>
    <w:rsid w:val="006720AE"/>
    <w:rsid w:val="006836FB"/>
    <w:rsid w:val="00697F5D"/>
    <w:rsid w:val="00700A0E"/>
    <w:rsid w:val="007236F7"/>
    <w:rsid w:val="00733421"/>
    <w:rsid w:val="00781A54"/>
    <w:rsid w:val="008228D7"/>
    <w:rsid w:val="00876876"/>
    <w:rsid w:val="008A209F"/>
    <w:rsid w:val="008A4068"/>
    <w:rsid w:val="008D135E"/>
    <w:rsid w:val="008D5E88"/>
    <w:rsid w:val="00983726"/>
    <w:rsid w:val="0099652B"/>
    <w:rsid w:val="00A0468B"/>
    <w:rsid w:val="00A150A2"/>
    <w:rsid w:val="00A84709"/>
    <w:rsid w:val="00AA4C3A"/>
    <w:rsid w:val="00AC5268"/>
    <w:rsid w:val="00B02BAD"/>
    <w:rsid w:val="00B3474B"/>
    <w:rsid w:val="00C07AFC"/>
    <w:rsid w:val="00C253F7"/>
    <w:rsid w:val="00C62B09"/>
    <w:rsid w:val="00CC33F5"/>
    <w:rsid w:val="00CD6399"/>
    <w:rsid w:val="00D24B09"/>
    <w:rsid w:val="00E22825"/>
    <w:rsid w:val="00E259FE"/>
    <w:rsid w:val="00E344B1"/>
    <w:rsid w:val="00E53662"/>
    <w:rsid w:val="00E555DF"/>
    <w:rsid w:val="00EF0280"/>
    <w:rsid w:val="00F033CE"/>
    <w:rsid w:val="00F20780"/>
    <w:rsid w:val="00F21403"/>
    <w:rsid w:val="00F31FC3"/>
    <w:rsid w:val="00F602DD"/>
    <w:rsid w:val="00F72275"/>
    <w:rsid w:val="00FA7784"/>
    <w:rsid w:val="0B5216AC"/>
    <w:rsid w:val="148B05EB"/>
    <w:rsid w:val="1965E836"/>
    <w:rsid w:val="297DC2CB"/>
    <w:rsid w:val="2A0E4413"/>
    <w:rsid w:val="359350EE"/>
    <w:rsid w:val="3F0D2EFD"/>
    <w:rsid w:val="45F2F635"/>
    <w:rsid w:val="4CA53295"/>
    <w:rsid w:val="663FC4DA"/>
    <w:rsid w:val="6E909416"/>
    <w:rsid w:val="729E67FB"/>
    <w:rsid w:val="7353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E9E9F"/>
  <w15:chartTrackingRefBased/>
  <w15:docId w15:val="{DFC59812-FB3A-473E-AC0F-8208158B7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rsid w:val="73536311"/>
    <w:rPr>
      <w:rFonts w:ascii="Times New Roman" w:hAnsi="Times New Roman" w:cs="Times New Roman"/>
      <w:noProof w:val="0"/>
      <w:lang w:val="fr-FR"/>
    </w:rPr>
    <w:pPr>
      <w:spacing w:after="200"/>
      <w:ind w:left="-1" w:hanging="1"/>
      <w:jc w:val="both"/>
      <w:outlineLvl w:val="0"/>
    </w:pPr>
  </w:style>
  <w:style w:type="paragraph" w:styleId="Heading1">
    <w:uiPriority w:val="9"/>
    <w:name w:val="heading 1"/>
    <w:basedOn w:val="Normal"/>
    <w:next w:val="Normal"/>
    <w:link w:val="Heading1Char"/>
    <w:qFormat/>
    <w:rsid w:val="7353631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</w:pPr>
  </w:style>
  <w:style w:type="paragraph" w:styleId="Heading2">
    <w:uiPriority w:val="9"/>
    <w:name w:val="heading 2"/>
    <w:basedOn w:val="Normal"/>
    <w:next w:val="Normal"/>
    <w:semiHidden/>
    <w:unhideWhenUsed/>
    <w:link w:val="Heading2Char"/>
    <w:qFormat/>
    <w:rsid w:val="7353631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semiHidden/>
    <w:unhideWhenUsed/>
    <w:link w:val="Heading3Char"/>
    <w:qFormat/>
    <w:rsid w:val="73536311"/>
    <w:rPr>
      <w:rFonts w:ascii="Aptos" w:hAnsi="Aptos" w:eastAsia="" w:cs="" w:asciiTheme="minorAscii" w:hAnsiTheme="minorAscii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link w:val="Heading4Char"/>
    <w:qFormat/>
    <w:rsid w:val="73536311"/>
    <w:rPr>
      <w:rFonts w:ascii="Aptos" w:hAnsi="Aptos" w:eastAsia="" w:cs="" w:asciiTheme="minorAscii" w:hAnsiTheme="minorAscii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link w:val="Heading5Char"/>
    <w:qFormat/>
    <w:rsid w:val="73536311"/>
    <w:rPr>
      <w:rFonts w:ascii="Aptos" w:hAnsi="Aptos" w:eastAsia="" w:cs="" w:asciiTheme="minorAscii" w:hAnsiTheme="minorAscii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link w:val="Heading6Char"/>
    <w:qFormat/>
    <w:rsid w:val="73536311"/>
    <w:rPr>
      <w:rFonts w:ascii="Aptos" w:hAnsi="Aptos" w:eastAsia="" w:cs="" w:asciiTheme="minorAscii" w:hAnsiTheme="minorAscii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semiHidden/>
    <w:unhideWhenUsed/>
    <w:link w:val="Heading7Char"/>
    <w:qFormat/>
    <w:rsid w:val="73536311"/>
    <w:rPr>
      <w:rFonts w:ascii="Aptos" w:hAnsi="Aptos" w:eastAsia="" w:cs="" w:asciiTheme="minorAscii" w:hAnsiTheme="minorAscii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semiHidden/>
    <w:unhideWhenUsed/>
    <w:link w:val="Heading8Char"/>
    <w:qFormat/>
    <w:rsid w:val="73536311"/>
    <w:rPr>
      <w:rFonts w:ascii="Aptos" w:hAnsi="Aptos" w:eastAsia="" w:cs="" w:asciiTheme="minorAscii" w:hAnsiTheme="minorAscii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semiHidden/>
    <w:unhideWhenUsed/>
    <w:link w:val="Heading9Char"/>
    <w:qFormat/>
    <w:rsid w:val="73536311"/>
    <w:rPr>
      <w:rFonts w:ascii="Aptos" w:hAnsi="Aptos" w:eastAsia="" w:cs="" w:asciiTheme="minorAscii" w:hAnsiTheme="minorAscii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D135E"/>
    <w:rPr>
      <w:rFonts w:asciiTheme="majorHAnsi" w:hAnsiTheme="majorHAnsi" w:eastAsiaTheme="majorEastAsia" w:cstheme="majorBidi"/>
      <w:color w:val="0F4761" w:themeColor="accent1" w:themeShade="BF"/>
      <w:kern w:val="0"/>
      <w:position w:val="-1"/>
      <w:sz w:val="40"/>
      <w:szCs w:val="40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D135E"/>
    <w:rPr>
      <w:rFonts w:asciiTheme="majorHAnsi" w:hAnsiTheme="majorHAnsi" w:eastAsiaTheme="majorEastAsia" w:cstheme="majorBidi"/>
      <w:color w:val="0F4761" w:themeColor="accent1" w:themeShade="BF"/>
      <w:kern w:val="0"/>
      <w:position w:val="-1"/>
      <w:sz w:val="32"/>
      <w:szCs w:val="32"/>
      <w:lang w:val="pt-P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D135E"/>
    <w:rPr>
      <w:rFonts w:eastAsiaTheme="majorEastAsia" w:cstheme="majorBidi"/>
      <w:color w:val="0F4761" w:themeColor="accent1" w:themeShade="BF"/>
      <w:kern w:val="0"/>
      <w:position w:val="-1"/>
      <w:sz w:val="28"/>
      <w:szCs w:val="28"/>
      <w:lang w:val="pt-P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D135E"/>
    <w:rPr>
      <w:rFonts w:eastAsiaTheme="majorEastAsia" w:cstheme="majorBidi"/>
      <w:i/>
      <w:iCs/>
      <w:color w:val="0F4761" w:themeColor="accent1" w:themeShade="BF"/>
      <w:kern w:val="0"/>
      <w:position w:val="-1"/>
      <w:lang w:val="pt-P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D135E"/>
    <w:rPr>
      <w:rFonts w:eastAsiaTheme="majorEastAsia" w:cstheme="majorBidi"/>
      <w:color w:val="0F4761" w:themeColor="accent1" w:themeShade="BF"/>
      <w:kern w:val="0"/>
      <w:position w:val="-1"/>
      <w:lang w:val="pt-P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D135E"/>
    <w:rPr>
      <w:rFonts w:eastAsiaTheme="majorEastAsia" w:cstheme="majorBidi"/>
      <w:i/>
      <w:iCs/>
      <w:color w:val="595959" w:themeColor="text1" w:themeTint="A6"/>
      <w:kern w:val="0"/>
      <w:position w:val="-1"/>
      <w:lang w:val="pt-P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D135E"/>
    <w:rPr>
      <w:rFonts w:eastAsiaTheme="majorEastAsia" w:cstheme="majorBidi"/>
      <w:color w:val="595959" w:themeColor="text1" w:themeTint="A6"/>
      <w:kern w:val="0"/>
      <w:position w:val="-1"/>
      <w:lang w:val="pt-P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D135E"/>
    <w:rPr>
      <w:rFonts w:eastAsiaTheme="majorEastAsia" w:cstheme="majorBidi"/>
      <w:i/>
      <w:iCs/>
      <w:color w:val="272727" w:themeColor="text1" w:themeTint="D8"/>
      <w:kern w:val="0"/>
      <w:position w:val="-1"/>
      <w:lang w:val="pt-P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D135E"/>
    <w:rPr>
      <w:rFonts w:eastAsiaTheme="majorEastAsia" w:cstheme="majorBidi"/>
      <w:color w:val="272727" w:themeColor="text1" w:themeTint="D8"/>
      <w:kern w:val="0"/>
      <w:position w:val="-1"/>
      <w:lang w:val="pt-PT"/>
    </w:rPr>
  </w:style>
  <w:style w:type="paragraph" w:styleId="Title">
    <w:uiPriority w:val="10"/>
    <w:name w:val="Title"/>
    <w:basedOn w:val="Normal"/>
    <w:next w:val="Normal"/>
    <w:link w:val="TitleChar"/>
    <w:qFormat/>
    <w:rsid w:val="735363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8D135E"/>
    <w:rPr>
      <w:rFonts w:asciiTheme="majorHAnsi" w:hAnsiTheme="majorHAnsi" w:eastAsiaTheme="majorEastAsia" w:cstheme="majorBidi"/>
      <w:spacing w:val="-10"/>
      <w:kern w:val="28"/>
      <w:position w:val="-1"/>
      <w:sz w:val="56"/>
      <w:szCs w:val="56"/>
      <w:lang w:val="pt-PT"/>
    </w:rPr>
  </w:style>
  <w:style w:type="paragraph" w:styleId="Subtitle">
    <w:uiPriority w:val="11"/>
    <w:name w:val="Subtitle"/>
    <w:basedOn w:val="Normal"/>
    <w:next w:val="Normal"/>
    <w:link w:val="SubtitleChar"/>
    <w:qFormat/>
    <w:rsid w:val="73536311"/>
    <w:rPr>
      <w:rFonts w:ascii="Aptos" w:hAnsi="Aptos" w:eastAsia="" w:cs="" w:asciiTheme="minorAscii" w:hAnsiTheme="minorAscii" w:eastAsiaTheme="majorEastAsia" w:cstheme="majorBidi"/>
      <w:color w:val="595959" w:themeColor="text1" w:themeTint="A6" w:themeShade="FF"/>
      <w:sz w:val="28"/>
      <w:szCs w:val="28"/>
    </w:rPr>
    <w:pPr>
      <w:spacing w:after="160"/>
    </w:pPr>
  </w:style>
  <w:style w:type="character" w:styleId="SubtitleChar" w:customStyle="1">
    <w:name w:val="Subtitle Char"/>
    <w:basedOn w:val="DefaultParagraphFont"/>
    <w:link w:val="Subtitle"/>
    <w:uiPriority w:val="11"/>
    <w:rsid w:val="008D135E"/>
    <w:rPr>
      <w:rFonts w:eastAsiaTheme="majorEastAsia" w:cstheme="majorBidi"/>
      <w:color w:val="595959" w:themeColor="text1" w:themeTint="A6"/>
      <w:spacing w:val="15"/>
      <w:kern w:val="0"/>
      <w:position w:val="-1"/>
      <w:sz w:val="28"/>
      <w:szCs w:val="28"/>
      <w:lang w:val="pt-PT"/>
    </w:rPr>
  </w:style>
  <w:style w:type="paragraph" w:styleId="Quote">
    <w:uiPriority w:val="29"/>
    <w:name w:val="Quote"/>
    <w:basedOn w:val="Normal"/>
    <w:next w:val="Normal"/>
    <w:link w:val="QuoteChar"/>
    <w:qFormat/>
    <w:rsid w:val="73536311"/>
    <w:rPr>
      <w:i w:val="1"/>
      <w:iCs w:val="1"/>
      <w:color w:val="404040" w:themeColor="text1" w:themeTint="BF" w:themeShade="FF"/>
    </w:rPr>
    <w:pPr>
      <w:spacing w:before="160" w:after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8D135E"/>
    <w:rPr>
      <w:rFonts w:ascii="Times New Roman" w:hAnsi="Times New Roman" w:cs="Times New Roman"/>
      <w:i/>
      <w:iCs/>
      <w:color w:val="404040" w:themeColor="text1" w:themeTint="BF"/>
      <w:kern w:val="0"/>
      <w:position w:val="-1"/>
      <w:lang w:val="pt-PT"/>
    </w:rPr>
  </w:style>
  <w:style w:type="paragraph" w:styleId="ListParagraph">
    <w:uiPriority w:val="34"/>
    <w:name w:val="List Paragraph"/>
    <w:basedOn w:val="Normal"/>
    <w:qFormat/>
    <w:rsid w:val="73536311"/>
    <w:pPr>
      <w:spacing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35E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3536311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8D135E"/>
    <w:rPr>
      <w:rFonts w:ascii="Times New Roman" w:hAnsi="Times New Roman" w:cs="Times New Roman"/>
      <w:i/>
      <w:iCs/>
      <w:color w:val="0F4761" w:themeColor="accent1" w:themeShade="BF"/>
      <w:kern w:val="0"/>
      <w:position w:val="-1"/>
      <w:lang w:val="pt-PT"/>
    </w:rPr>
  </w:style>
  <w:style w:type="character" w:styleId="IntenseReference">
    <w:name w:val="Intense Reference"/>
    <w:basedOn w:val="DefaultParagraphFont"/>
    <w:uiPriority w:val="32"/>
    <w:qFormat/>
    <w:rsid w:val="008D135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354A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C52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26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link w:val="HeaderChar"/>
    <w:rsid w:val="73536311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344B1"/>
    <w:rPr>
      <w:rFonts w:ascii="Times New Roman" w:hAnsi="Times New Roman" w:cs="Times New Roman"/>
      <w:kern w:val="0"/>
      <w:position w:val="-1"/>
      <w:lang w:val="pt-PT"/>
    </w:rPr>
  </w:style>
  <w:style w:type="paragraph" w:styleId="Footer">
    <w:uiPriority w:val="99"/>
    <w:name w:val="footer"/>
    <w:basedOn w:val="Normal"/>
    <w:unhideWhenUsed/>
    <w:link w:val="FooterChar"/>
    <w:rsid w:val="73536311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344B1"/>
    <w:rPr>
      <w:rFonts w:ascii="Times New Roman" w:hAnsi="Times New Roman" w:cs="Times New Roman"/>
      <w:kern w:val="0"/>
      <w:position w:val="-1"/>
      <w:lang w:val="pt-PT"/>
    </w:rPr>
  </w:style>
  <w:style w:type="paragraph" w:styleId="CommentText">
    <w:uiPriority w:val="99"/>
    <w:name w:val="annotation text"/>
    <w:basedOn w:val="Normal"/>
    <w:unhideWhenUsed/>
    <w:link w:val="CommentTextChar"/>
    <w:rsid w:val="7353631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Times New Roman" w:hAnsi="Times New Roman" w:cs="Times New Roman"/>
      <w:kern w:val="0"/>
      <w:position w:val="-1"/>
      <w:sz w:val="20"/>
      <w:szCs w:val="20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CA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B6CA1"/>
    <w:rPr>
      <w:rFonts w:ascii="Times New Roman" w:hAnsi="Times New Roman" w:cs="Times New Roman"/>
      <w:b/>
      <w:bCs/>
      <w:kern w:val="0"/>
      <w:position w:val="-1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2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8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83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00045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367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419">
          <w:marLeft w:val="80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7" /><Relationship Type="http://schemas.openxmlformats.org/officeDocument/2006/relationships/styles" Target="styles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4.png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14" /><Relationship Type="http://schemas.openxmlformats.org/officeDocument/2006/relationships/hyperlink" Target="https://www.dropbox.com/scl/fi/5lekuv4gxi88p86y2nnea/Malick_Measuring-Mortality_2024-09-23.pptx?rlkey=shx95uz2qjeqvtryjmj0spm65&amp;dl=0" TargetMode="External" Id="Rde6ee8109c0b4743" /><Relationship Type="http://schemas.openxmlformats.org/officeDocument/2006/relationships/image" Target="/media/image5.png" Id="rId327761261" /><Relationship Type="http://schemas.openxmlformats.org/officeDocument/2006/relationships/hyperlink" Target="https://github.com/DHSProgram/DHS-Indicators-Stata/commit/fac2166595626916ebddd138afae1bbdd1aff79a" TargetMode="External" Id="Re70f67ff588b4ec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Malick Kante</dc:creator>
  <keywords>, docId:BA5AD8EB06D5ADDE88939A6636836C3F</keywords>
  <dc:description/>
  <lastModifiedBy>Kelsey Zack</lastModifiedBy>
  <revision>37</revision>
  <dcterms:created xsi:type="dcterms:W3CDTF">2025-01-09T16:55:00.0000000Z</dcterms:created>
  <dcterms:modified xsi:type="dcterms:W3CDTF">2026-05-27T20:11:49.7856861Z</dcterms:modified>
</coreProperties>
</file>